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86" w:rsidRDefault="00774386" w:rsidP="00BB061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401886"/>
            <wp:effectExtent l="19050" t="0" r="3175" b="0"/>
            <wp:docPr id="1" name="Рисунок 1" descr="C:\Users\7\Pictures\2016-08-30\Сканировать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Pictures\2016-08-30\Сканировать10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386" w:rsidRDefault="00774386" w:rsidP="00BB0610">
      <w:pPr>
        <w:jc w:val="center"/>
        <w:rPr>
          <w:b/>
          <w:sz w:val="28"/>
          <w:szCs w:val="28"/>
        </w:rPr>
      </w:pPr>
    </w:p>
    <w:p w:rsidR="00774386" w:rsidRDefault="00774386" w:rsidP="00BB0610">
      <w:pPr>
        <w:rPr>
          <w:b/>
          <w:sz w:val="28"/>
          <w:szCs w:val="28"/>
        </w:rPr>
      </w:pPr>
    </w:p>
    <w:p w:rsidR="00774386" w:rsidRDefault="00774386" w:rsidP="00BB0610">
      <w:pPr>
        <w:rPr>
          <w:b/>
          <w:sz w:val="28"/>
          <w:szCs w:val="28"/>
        </w:rPr>
      </w:pPr>
    </w:p>
    <w:p w:rsidR="00BB0610" w:rsidRPr="000304C0" w:rsidRDefault="00BB0610" w:rsidP="00BB0610">
      <w:pPr>
        <w:rPr>
          <w:sz w:val="28"/>
          <w:szCs w:val="28"/>
        </w:rPr>
      </w:pPr>
      <w:r w:rsidRPr="000304C0">
        <w:rPr>
          <w:b/>
          <w:sz w:val="28"/>
          <w:szCs w:val="28"/>
        </w:rPr>
        <w:lastRenderedPageBreak/>
        <w:tab/>
      </w:r>
      <w:r w:rsidRPr="000304C0">
        <w:rPr>
          <w:sz w:val="28"/>
          <w:szCs w:val="28"/>
        </w:rPr>
        <w:t>1.3.</w:t>
      </w:r>
      <w:r w:rsidRPr="000304C0">
        <w:rPr>
          <w:rStyle w:val="a5"/>
          <w:sz w:val="28"/>
          <w:szCs w:val="28"/>
        </w:rPr>
        <w:t xml:space="preserve">  </w:t>
      </w:r>
      <w:r w:rsidRPr="000304C0">
        <w:rPr>
          <w:sz w:val="28"/>
          <w:szCs w:val="28"/>
        </w:rPr>
        <w:t xml:space="preserve">В настоящем Положении </w:t>
      </w:r>
      <w:r>
        <w:rPr>
          <w:sz w:val="28"/>
          <w:szCs w:val="28"/>
        </w:rPr>
        <w:t>о СОКО</w:t>
      </w:r>
      <w:r w:rsidRPr="000304C0">
        <w:rPr>
          <w:sz w:val="28"/>
          <w:szCs w:val="28"/>
        </w:rPr>
        <w:t xml:space="preserve"> используются следующие термины: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rStyle w:val="a8"/>
          <w:sz w:val="28"/>
          <w:szCs w:val="28"/>
        </w:rPr>
        <w:tab/>
        <w:t xml:space="preserve">Качество образования </w:t>
      </w:r>
      <w:r w:rsidRPr="000304C0">
        <w:rPr>
          <w:sz w:val="28"/>
          <w:szCs w:val="28"/>
        </w:rPr>
        <w:t>– комплексная характеристика образования, выражающая степень его соответствия федеральным государственным образовательным стандартам (образовательным стандартам) и потребностям заказчика, в том числе степень достижения обучающимися</w:t>
      </w:r>
      <w:r>
        <w:rPr>
          <w:sz w:val="28"/>
          <w:szCs w:val="28"/>
        </w:rPr>
        <w:t xml:space="preserve"> (воспитанниками)</w:t>
      </w:r>
      <w:r w:rsidRPr="000304C0">
        <w:rPr>
          <w:sz w:val="28"/>
          <w:szCs w:val="28"/>
        </w:rPr>
        <w:t xml:space="preserve">  планируемых результатов освоения  образоват</w:t>
      </w:r>
      <w:r>
        <w:rPr>
          <w:sz w:val="28"/>
          <w:szCs w:val="28"/>
        </w:rPr>
        <w:t xml:space="preserve">ельной программы  </w:t>
      </w:r>
      <w:r w:rsidRPr="000304C0">
        <w:rPr>
          <w:sz w:val="28"/>
          <w:szCs w:val="28"/>
        </w:rPr>
        <w:t xml:space="preserve">дошкольного образовательного учреждения </w:t>
      </w:r>
      <w:r>
        <w:rPr>
          <w:sz w:val="28"/>
          <w:szCs w:val="28"/>
        </w:rPr>
        <w:t xml:space="preserve">(далее – </w:t>
      </w:r>
      <w:r w:rsidRPr="000304C0">
        <w:rPr>
          <w:sz w:val="28"/>
          <w:szCs w:val="28"/>
        </w:rPr>
        <w:t>ОП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ДО</w:t>
      </w:r>
      <w:proofErr w:type="gramEnd"/>
      <w:r w:rsidRPr="000304C0">
        <w:rPr>
          <w:sz w:val="28"/>
          <w:szCs w:val="28"/>
        </w:rPr>
        <w:t>)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rStyle w:val="a8"/>
          <w:sz w:val="28"/>
          <w:szCs w:val="28"/>
        </w:rPr>
        <w:tab/>
        <w:t>Качество условий –</w:t>
      </w:r>
      <w:r w:rsidRPr="000304C0">
        <w:rPr>
          <w:sz w:val="28"/>
          <w:szCs w:val="28"/>
        </w:rPr>
        <w:t xml:space="preserve"> выполнение санитарно-гигиенических норм 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sz w:val="28"/>
          <w:szCs w:val="28"/>
        </w:rPr>
        <w:tab/>
      </w:r>
      <w:r w:rsidRPr="000304C0">
        <w:rPr>
          <w:i/>
          <w:sz w:val="28"/>
          <w:szCs w:val="28"/>
        </w:rPr>
        <w:t xml:space="preserve">Государственный образовательный стандарт </w:t>
      </w:r>
      <w:r w:rsidRPr="0045317F">
        <w:rPr>
          <w:i/>
          <w:sz w:val="28"/>
          <w:szCs w:val="28"/>
        </w:rPr>
        <w:t>дошкольного образования</w:t>
      </w:r>
      <w:r w:rsidRPr="000304C0">
        <w:rPr>
          <w:sz w:val="28"/>
          <w:szCs w:val="28"/>
        </w:rPr>
        <w:t xml:space="preserve"> представляет собой совокупность обязательных требований к дошкольному образованию. Государственный образовательный стандарт дошкольного образования  является ориентиром для независимой оценки качества дошкольного образования.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rStyle w:val="a8"/>
          <w:sz w:val="28"/>
          <w:szCs w:val="28"/>
        </w:rPr>
        <w:tab/>
        <w:t>Критерий –</w:t>
      </w:r>
      <w:r w:rsidRPr="000304C0">
        <w:rPr>
          <w:sz w:val="28"/>
          <w:szCs w:val="28"/>
        </w:rPr>
        <w:t xml:space="preserve"> признак, на основании которого производится оценка, классификация оцениваемого объекта.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rStyle w:val="a8"/>
          <w:sz w:val="28"/>
          <w:szCs w:val="28"/>
        </w:rPr>
        <w:tab/>
        <w:t xml:space="preserve">Мониторинг </w:t>
      </w:r>
      <w:r>
        <w:rPr>
          <w:sz w:val="28"/>
          <w:szCs w:val="28"/>
        </w:rPr>
        <w:t xml:space="preserve"> в </w:t>
      </w:r>
      <w:r w:rsidRPr="000304C0">
        <w:rPr>
          <w:sz w:val="28"/>
          <w:szCs w:val="28"/>
        </w:rPr>
        <w:t xml:space="preserve">системе образования – комплексное аналитическое отслеживание процессов, определяющих количественно – качественные 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участников образовательного процесса. 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rStyle w:val="a8"/>
          <w:sz w:val="28"/>
          <w:szCs w:val="28"/>
        </w:rPr>
        <w:tab/>
        <w:t xml:space="preserve">Измерение </w:t>
      </w:r>
      <w:r w:rsidRPr="000304C0">
        <w:rPr>
          <w:sz w:val="28"/>
          <w:szCs w:val="28"/>
        </w:rPr>
        <w:t>– метод регистрации состояния качества образования, а также оценка уровня образовательных достижений, которые имеют стандартизированную форму и содержание которых соответствует реализуемым образовательным программам.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rStyle w:val="a5"/>
          <w:sz w:val="28"/>
          <w:szCs w:val="28"/>
        </w:rPr>
        <w:tab/>
        <w:t>1.4.</w:t>
      </w:r>
      <w:r w:rsidRPr="000304C0">
        <w:rPr>
          <w:sz w:val="28"/>
          <w:szCs w:val="28"/>
        </w:rPr>
        <w:t xml:space="preserve"> В качестве источников  данных для оценки качества образования используются:</w:t>
      </w:r>
    </w:p>
    <w:p w:rsidR="00BB0610" w:rsidRPr="000304C0" w:rsidRDefault="00BB0610" w:rsidP="00BB061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образовательная статистика; </w:t>
      </w:r>
    </w:p>
    <w:p w:rsidR="00BB0610" w:rsidRPr="000304C0" w:rsidRDefault="00BB0610" w:rsidP="00BB061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мониторинговые исследования; </w:t>
      </w:r>
    </w:p>
    <w:p w:rsidR="00BB0610" w:rsidRPr="000304C0" w:rsidRDefault="00BB0610" w:rsidP="00BB061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социологические опросы; </w:t>
      </w:r>
    </w:p>
    <w:p w:rsidR="00BB0610" w:rsidRPr="000304C0" w:rsidRDefault="00BB0610" w:rsidP="00BB061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отчеты педагогов и воспитателей дошкольного учреждения; </w:t>
      </w:r>
    </w:p>
    <w:p w:rsidR="00BB0610" w:rsidRPr="000304C0" w:rsidRDefault="00BB0610" w:rsidP="00BB0610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посещение непосредственно образовательной деятельности</w:t>
      </w:r>
      <w:r w:rsidRPr="000304C0">
        <w:rPr>
          <w:sz w:val="28"/>
          <w:szCs w:val="28"/>
        </w:rPr>
        <w:t>, мероприятий, организуемых пед</w:t>
      </w:r>
      <w:r>
        <w:rPr>
          <w:sz w:val="28"/>
          <w:szCs w:val="28"/>
        </w:rPr>
        <w:t>агогами дошкольного учреждения.</w:t>
      </w:r>
    </w:p>
    <w:p w:rsidR="00BB0610" w:rsidRPr="00480B1C" w:rsidRDefault="00BB0610" w:rsidP="00BB0610">
      <w:pPr>
        <w:pStyle w:val="a4"/>
        <w:numPr>
          <w:ilvl w:val="0"/>
          <w:numId w:val="8"/>
        </w:numPr>
        <w:spacing w:before="0" w:beforeAutospacing="0" w:after="0" w:afterAutospacing="0"/>
        <w:jc w:val="center"/>
        <w:rPr>
          <w:rStyle w:val="a5"/>
          <w:b w:val="0"/>
          <w:bCs w:val="0"/>
          <w:sz w:val="28"/>
          <w:szCs w:val="28"/>
        </w:rPr>
      </w:pPr>
      <w:r w:rsidRPr="00AD4ABC">
        <w:rPr>
          <w:rStyle w:val="a8"/>
          <w:b/>
          <w:i w:val="0"/>
          <w:sz w:val="28"/>
          <w:szCs w:val="28"/>
        </w:rPr>
        <w:t>Основные цели, задачи, функции и принципы</w:t>
      </w:r>
      <w:r w:rsidRPr="0045317F">
        <w:rPr>
          <w:rStyle w:val="a8"/>
          <w:sz w:val="28"/>
          <w:szCs w:val="28"/>
        </w:rPr>
        <w:t xml:space="preserve"> </w:t>
      </w:r>
      <w:r w:rsidRPr="0045317F">
        <w:rPr>
          <w:b/>
          <w:sz w:val="28"/>
          <w:szCs w:val="28"/>
        </w:rPr>
        <w:t>сис</w:t>
      </w:r>
      <w:r>
        <w:rPr>
          <w:b/>
          <w:sz w:val="28"/>
          <w:szCs w:val="28"/>
        </w:rPr>
        <w:t>темы оценки качества образования</w:t>
      </w:r>
    </w:p>
    <w:p w:rsidR="00BB0610" w:rsidRPr="000304C0" w:rsidRDefault="00BB0610" w:rsidP="00BB0610">
      <w:pPr>
        <w:pStyle w:val="a4"/>
        <w:jc w:val="both"/>
        <w:rPr>
          <w:b/>
          <w:bCs/>
          <w:sz w:val="28"/>
          <w:szCs w:val="28"/>
        </w:rPr>
      </w:pPr>
      <w:r w:rsidRPr="000304C0">
        <w:rPr>
          <w:rStyle w:val="a5"/>
          <w:sz w:val="28"/>
          <w:szCs w:val="28"/>
        </w:rPr>
        <w:tab/>
        <w:t xml:space="preserve">2.1. Целью </w:t>
      </w:r>
      <w:r>
        <w:rPr>
          <w:sz w:val="28"/>
          <w:szCs w:val="28"/>
        </w:rPr>
        <w:t xml:space="preserve">СОКО </w:t>
      </w:r>
      <w:r w:rsidRPr="000304C0">
        <w:rPr>
          <w:rStyle w:val="a5"/>
          <w:sz w:val="28"/>
          <w:szCs w:val="28"/>
        </w:rPr>
        <w:t xml:space="preserve">является </w:t>
      </w:r>
      <w:r w:rsidRPr="000304C0">
        <w:rPr>
          <w:sz w:val="28"/>
          <w:szCs w:val="28"/>
        </w:rPr>
        <w:t xml:space="preserve">установление соответствия качества дошкольного образования  в </w:t>
      </w:r>
      <w:r w:rsidRPr="000304C0">
        <w:rPr>
          <w:spacing w:val="12"/>
          <w:sz w:val="28"/>
          <w:szCs w:val="28"/>
        </w:rPr>
        <w:t>У</w:t>
      </w:r>
      <w:r>
        <w:rPr>
          <w:spacing w:val="12"/>
          <w:sz w:val="28"/>
          <w:szCs w:val="28"/>
        </w:rPr>
        <w:t>чреждении</w:t>
      </w:r>
      <w:r w:rsidRPr="000304C0">
        <w:rPr>
          <w:spacing w:val="12"/>
          <w:sz w:val="28"/>
          <w:szCs w:val="28"/>
        </w:rPr>
        <w:t xml:space="preserve"> </w:t>
      </w:r>
      <w:r w:rsidRPr="000304C0">
        <w:rPr>
          <w:sz w:val="28"/>
          <w:szCs w:val="28"/>
        </w:rPr>
        <w:t>федеральным государственным образовательным стандартам дошкольного образования.</w:t>
      </w:r>
    </w:p>
    <w:p w:rsidR="00BB0610" w:rsidRPr="000304C0" w:rsidRDefault="00BB0610" w:rsidP="00BB0610">
      <w:pPr>
        <w:pStyle w:val="a4"/>
        <w:jc w:val="both"/>
        <w:rPr>
          <w:rStyle w:val="a5"/>
          <w:b w:val="0"/>
          <w:bCs w:val="0"/>
          <w:sz w:val="28"/>
          <w:szCs w:val="28"/>
        </w:rPr>
      </w:pPr>
      <w:r w:rsidRPr="000304C0">
        <w:rPr>
          <w:rStyle w:val="a5"/>
          <w:sz w:val="28"/>
          <w:szCs w:val="28"/>
        </w:rPr>
        <w:tab/>
        <w:t xml:space="preserve">2.2. Задачами </w:t>
      </w:r>
      <w:r>
        <w:rPr>
          <w:sz w:val="28"/>
          <w:szCs w:val="28"/>
        </w:rPr>
        <w:t xml:space="preserve"> ОСКО </w:t>
      </w:r>
      <w:r w:rsidRPr="000304C0">
        <w:rPr>
          <w:rStyle w:val="a5"/>
          <w:sz w:val="28"/>
          <w:szCs w:val="28"/>
        </w:rPr>
        <w:t xml:space="preserve">являются: </w:t>
      </w:r>
    </w:p>
    <w:p w:rsidR="00BB0610" w:rsidRPr="000304C0" w:rsidRDefault="00BB0610" w:rsidP="00BB0610">
      <w:pPr>
        <w:jc w:val="both"/>
        <w:rPr>
          <w:sz w:val="28"/>
          <w:szCs w:val="28"/>
        </w:rPr>
      </w:pPr>
      <w:r w:rsidRPr="000304C0">
        <w:rPr>
          <w:sz w:val="28"/>
          <w:szCs w:val="28"/>
        </w:rPr>
        <w:tab/>
        <w:t>2.2.1. Определение объекта</w:t>
      </w:r>
      <w:r>
        <w:rPr>
          <w:sz w:val="28"/>
          <w:szCs w:val="28"/>
        </w:rPr>
        <w:t xml:space="preserve"> СОКО</w:t>
      </w:r>
      <w:r w:rsidRPr="000304C0">
        <w:rPr>
          <w:sz w:val="28"/>
          <w:szCs w:val="28"/>
        </w:rPr>
        <w:t xml:space="preserve">, установление параметров. Подбор, адаптация, разработка, систематизация нормативно-диагностических материалов,  методов контроля. </w:t>
      </w:r>
    </w:p>
    <w:p w:rsidR="00BB0610" w:rsidRPr="000304C0" w:rsidRDefault="00BB0610" w:rsidP="00BB0610">
      <w:pPr>
        <w:jc w:val="both"/>
        <w:rPr>
          <w:sz w:val="28"/>
          <w:szCs w:val="28"/>
        </w:rPr>
      </w:pPr>
      <w:r w:rsidRPr="000304C0">
        <w:rPr>
          <w:sz w:val="28"/>
          <w:szCs w:val="28"/>
        </w:rPr>
        <w:tab/>
        <w:t xml:space="preserve">2.2.2. Сбор информации  по различным аспектам  образовательного процесса, обработка и анализ информации  по различным аспектам  образовательного  процесса. </w:t>
      </w:r>
    </w:p>
    <w:p w:rsidR="00BB0610" w:rsidRPr="000304C0" w:rsidRDefault="00BB0610" w:rsidP="00BB0610">
      <w:pPr>
        <w:jc w:val="both"/>
        <w:rPr>
          <w:sz w:val="28"/>
          <w:szCs w:val="28"/>
        </w:rPr>
      </w:pPr>
      <w:r w:rsidRPr="000304C0">
        <w:rPr>
          <w:sz w:val="28"/>
          <w:szCs w:val="28"/>
        </w:rPr>
        <w:tab/>
        <w:t>2.2.3. Принятие решения  об изменении образовательной  деятельности,   разработка и реализация индивидуальных маршрутов психолого-пед</w:t>
      </w:r>
      <w:r>
        <w:rPr>
          <w:sz w:val="28"/>
          <w:szCs w:val="28"/>
        </w:rPr>
        <w:t>агогического сопровождения воспитанников</w:t>
      </w:r>
      <w:r w:rsidRPr="000304C0">
        <w:rPr>
          <w:sz w:val="28"/>
          <w:szCs w:val="28"/>
        </w:rPr>
        <w:t>.</w:t>
      </w:r>
    </w:p>
    <w:p w:rsidR="00BB0610" w:rsidRPr="000304C0" w:rsidRDefault="00BB0610" w:rsidP="00BB0610">
      <w:pPr>
        <w:jc w:val="both"/>
        <w:rPr>
          <w:sz w:val="28"/>
          <w:szCs w:val="28"/>
        </w:rPr>
      </w:pPr>
      <w:r w:rsidRPr="000304C0">
        <w:rPr>
          <w:sz w:val="28"/>
          <w:szCs w:val="28"/>
        </w:rPr>
        <w:tab/>
        <w:t>2.2.4. Изучение состояния развития и эффектив</w:t>
      </w:r>
      <w:r>
        <w:rPr>
          <w:sz w:val="28"/>
          <w:szCs w:val="28"/>
        </w:rPr>
        <w:t>ности деятельности У</w:t>
      </w:r>
      <w:r w:rsidRPr="000304C0">
        <w:rPr>
          <w:sz w:val="28"/>
          <w:szCs w:val="28"/>
        </w:rPr>
        <w:t>чреждения принятие решений, прогнозирование развития;</w:t>
      </w:r>
    </w:p>
    <w:p w:rsidR="00BB0610" w:rsidRPr="000304C0" w:rsidRDefault="00BB0610" w:rsidP="00BB0610">
      <w:pPr>
        <w:jc w:val="both"/>
        <w:rPr>
          <w:sz w:val="28"/>
          <w:szCs w:val="28"/>
        </w:rPr>
      </w:pPr>
      <w:r w:rsidRPr="000304C0">
        <w:rPr>
          <w:sz w:val="28"/>
          <w:szCs w:val="28"/>
        </w:rPr>
        <w:tab/>
        <w:t>2.2.5. Расширение общественного участия в управлении</w:t>
      </w:r>
      <w:r>
        <w:rPr>
          <w:sz w:val="28"/>
          <w:szCs w:val="28"/>
        </w:rPr>
        <w:t xml:space="preserve"> образованием в У</w:t>
      </w:r>
      <w:r w:rsidRPr="000304C0">
        <w:rPr>
          <w:sz w:val="28"/>
          <w:szCs w:val="28"/>
        </w:rPr>
        <w:t>чреждении.</w:t>
      </w:r>
    </w:p>
    <w:p w:rsidR="00BB0610" w:rsidRPr="000304C0" w:rsidRDefault="00BB0610" w:rsidP="00BB0610">
      <w:pPr>
        <w:pStyle w:val="a4"/>
        <w:rPr>
          <w:rStyle w:val="a5"/>
          <w:b w:val="0"/>
          <w:bCs w:val="0"/>
          <w:sz w:val="28"/>
          <w:szCs w:val="28"/>
        </w:rPr>
      </w:pPr>
      <w:r w:rsidRPr="000304C0">
        <w:rPr>
          <w:rStyle w:val="a5"/>
          <w:sz w:val="28"/>
          <w:szCs w:val="28"/>
        </w:rPr>
        <w:tab/>
        <w:t>2.3.</w:t>
      </w:r>
      <w:r>
        <w:rPr>
          <w:rStyle w:val="a5"/>
          <w:sz w:val="28"/>
          <w:szCs w:val="28"/>
        </w:rPr>
        <w:t xml:space="preserve"> </w:t>
      </w:r>
      <w:r w:rsidRPr="000304C0">
        <w:rPr>
          <w:rStyle w:val="a5"/>
          <w:sz w:val="28"/>
          <w:szCs w:val="28"/>
        </w:rPr>
        <w:t xml:space="preserve">Основными принципами </w:t>
      </w:r>
      <w:r>
        <w:rPr>
          <w:sz w:val="28"/>
          <w:szCs w:val="28"/>
        </w:rPr>
        <w:t xml:space="preserve">СОКО </w:t>
      </w:r>
      <w:r>
        <w:rPr>
          <w:rStyle w:val="a5"/>
          <w:sz w:val="28"/>
          <w:szCs w:val="28"/>
        </w:rPr>
        <w:t xml:space="preserve">Учреждения </w:t>
      </w:r>
      <w:r w:rsidRPr="000304C0">
        <w:rPr>
          <w:rStyle w:val="a5"/>
          <w:sz w:val="28"/>
          <w:szCs w:val="28"/>
        </w:rPr>
        <w:t xml:space="preserve"> являются:</w:t>
      </w:r>
    </w:p>
    <w:p w:rsidR="00BB0610" w:rsidRPr="000304C0" w:rsidRDefault="00BB0610" w:rsidP="00BB0610">
      <w:pPr>
        <w:numPr>
          <w:ilvl w:val="0"/>
          <w:numId w:val="2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принцип объективности, достоверности, полноты и системности информации о качестве образования; </w:t>
      </w:r>
    </w:p>
    <w:p w:rsidR="00BB0610" w:rsidRPr="000304C0" w:rsidRDefault="00BB0610" w:rsidP="00BB0610">
      <w:pPr>
        <w:numPr>
          <w:ilvl w:val="0"/>
          <w:numId w:val="2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принцип 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 </w:t>
      </w:r>
    </w:p>
    <w:p w:rsidR="00BB0610" w:rsidRPr="000304C0" w:rsidRDefault="00BB0610" w:rsidP="00BB061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принцип доступности информации о состоянии и качестве образования для различных групп  потребителей; </w:t>
      </w:r>
    </w:p>
    <w:p w:rsidR="00BB0610" w:rsidRPr="000304C0" w:rsidRDefault="00BB0610" w:rsidP="00BB061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принцип рефлективности, реализуемый через включение педагогов в </w:t>
      </w:r>
      <w:proofErr w:type="spellStart"/>
      <w:r w:rsidRPr="000304C0">
        <w:rPr>
          <w:sz w:val="28"/>
          <w:szCs w:val="28"/>
        </w:rPr>
        <w:t>критериальный</w:t>
      </w:r>
      <w:proofErr w:type="spellEnd"/>
      <w:r w:rsidRPr="000304C0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 </w:t>
      </w:r>
    </w:p>
    <w:p w:rsidR="00BB0610" w:rsidRPr="000304C0" w:rsidRDefault="00BB0610" w:rsidP="00BB061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 </w:t>
      </w:r>
    </w:p>
    <w:p w:rsidR="00BB0610" w:rsidRPr="000304C0" w:rsidRDefault="00BB0610" w:rsidP="00BB061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принцип </w:t>
      </w:r>
      <w:proofErr w:type="spellStart"/>
      <w:r w:rsidRPr="000304C0">
        <w:rPr>
          <w:sz w:val="28"/>
          <w:szCs w:val="28"/>
        </w:rPr>
        <w:t>инструментальности</w:t>
      </w:r>
      <w:proofErr w:type="spellEnd"/>
      <w:r w:rsidRPr="000304C0">
        <w:rPr>
          <w:sz w:val="28"/>
          <w:szCs w:val="28"/>
        </w:rPr>
        <w:t xml:space="preserve"> и технологичности используемых  показателей          (с учетом существующих возможностей сбора данных, методик измерений, анализа и интерпретации данных, подготовленности потребителей к их восприятию); </w:t>
      </w:r>
    </w:p>
    <w:p w:rsidR="00BB0610" w:rsidRPr="000304C0" w:rsidRDefault="00BB0610" w:rsidP="00BB061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lastRenderedPageBreak/>
        <w:t xml:space="preserve">принцип 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 </w:t>
      </w:r>
    </w:p>
    <w:p w:rsidR="00BB0610" w:rsidRPr="000304C0" w:rsidRDefault="00BB0610" w:rsidP="00BB0610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принцип взаимного дополнения оценочных процедур, установление между ними взаимосвязей и взаимозависимостей; </w:t>
      </w:r>
    </w:p>
    <w:p w:rsidR="00BB0610" w:rsidRPr="000304C0" w:rsidRDefault="00BB0610" w:rsidP="00BB0610">
      <w:pPr>
        <w:numPr>
          <w:ilvl w:val="0"/>
          <w:numId w:val="2"/>
        </w:numPr>
        <w:spacing w:before="100" w:before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принцип соблюдения морально-этических норм при проведении процедур оценки качества образования в дошкольном учреждении. </w:t>
      </w:r>
    </w:p>
    <w:p w:rsidR="00BB0610" w:rsidRDefault="00BB0610" w:rsidP="00BB0610">
      <w:pPr>
        <w:spacing w:before="100" w:beforeAutospacing="1"/>
        <w:ind w:left="360"/>
        <w:jc w:val="both"/>
        <w:rPr>
          <w:sz w:val="28"/>
          <w:szCs w:val="28"/>
        </w:rPr>
      </w:pPr>
    </w:p>
    <w:p w:rsidR="00BB0610" w:rsidRPr="000304C0" w:rsidRDefault="00BB0610" w:rsidP="00BB0610">
      <w:pPr>
        <w:spacing w:before="100" w:beforeAutospacing="1"/>
        <w:ind w:left="360"/>
        <w:jc w:val="both"/>
        <w:rPr>
          <w:sz w:val="28"/>
          <w:szCs w:val="28"/>
        </w:rPr>
      </w:pPr>
    </w:p>
    <w:p w:rsidR="00BB0610" w:rsidRPr="0045317F" w:rsidRDefault="00BB0610" w:rsidP="00BB0610">
      <w:pPr>
        <w:numPr>
          <w:ilvl w:val="1"/>
          <w:numId w:val="2"/>
        </w:numPr>
        <w:jc w:val="center"/>
        <w:rPr>
          <w:b/>
          <w:sz w:val="28"/>
          <w:szCs w:val="28"/>
        </w:rPr>
      </w:pPr>
      <w:r w:rsidRPr="0045317F">
        <w:rPr>
          <w:b/>
          <w:sz w:val="28"/>
          <w:szCs w:val="28"/>
        </w:rPr>
        <w:t>Организационная  и функциональная структура системы оценки качества образования</w:t>
      </w:r>
    </w:p>
    <w:p w:rsidR="00BB0610" w:rsidRPr="000304C0" w:rsidRDefault="00BB0610" w:rsidP="00BB0610">
      <w:pPr>
        <w:ind w:left="1080"/>
        <w:jc w:val="center"/>
        <w:rPr>
          <w:b/>
          <w:i/>
          <w:sz w:val="28"/>
          <w:szCs w:val="28"/>
        </w:rPr>
      </w:pP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rStyle w:val="a5"/>
          <w:sz w:val="28"/>
          <w:szCs w:val="28"/>
        </w:rPr>
        <w:tab/>
        <w:t>3.1.</w:t>
      </w:r>
      <w:r>
        <w:rPr>
          <w:sz w:val="28"/>
          <w:szCs w:val="28"/>
        </w:rPr>
        <w:t xml:space="preserve"> Организационная структура Учреждения</w:t>
      </w:r>
      <w:r w:rsidRPr="000304C0">
        <w:rPr>
          <w:sz w:val="28"/>
          <w:szCs w:val="28"/>
        </w:rPr>
        <w:t>, занимающаяся  оценкой  качества образования и интерпретацией полученных результатов, включает в себя: администрацию</w:t>
      </w:r>
      <w:r>
        <w:rPr>
          <w:sz w:val="28"/>
          <w:szCs w:val="28"/>
        </w:rPr>
        <w:t xml:space="preserve"> Учреждения</w:t>
      </w:r>
      <w:r w:rsidRPr="000304C0">
        <w:rPr>
          <w:sz w:val="28"/>
          <w:szCs w:val="28"/>
        </w:rPr>
        <w:t xml:space="preserve">, педагогический совет, </w:t>
      </w:r>
      <w:r>
        <w:rPr>
          <w:sz w:val="28"/>
          <w:szCs w:val="28"/>
        </w:rPr>
        <w:t xml:space="preserve">группу мониторинга, </w:t>
      </w:r>
      <w:r w:rsidRPr="000304C0">
        <w:rPr>
          <w:sz w:val="28"/>
          <w:szCs w:val="28"/>
        </w:rPr>
        <w:t>временные структуры (педагогический консилиум, творческие группы педагогов, комиссии и др.). 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rStyle w:val="a5"/>
          <w:sz w:val="28"/>
          <w:szCs w:val="28"/>
        </w:rPr>
        <w:tab/>
        <w:t xml:space="preserve">3.2. </w:t>
      </w:r>
      <w:r>
        <w:rPr>
          <w:sz w:val="28"/>
          <w:szCs w:val="28"/>
        </w:rPr>
        <w:t>Администрация У</w:t>
      </w:r>
      <w:r w:rsidRPr="000304C0">
        <w:rPr>
          <w:sz w:val="28"/>
          <w:szCs w:val="28"/>
        </w:rPr>
        <w:t>чреждения:</w:t>
      </w:r>
    </w:p>
    <w:p w:rsidR="00BB0610" w:rsidRPr="000304C0" w:rsidRDefault="00BB0610" w:rsidP="00BB0610">
      <w:pPr>
        <w:numPr>
          <w:ilvl w:val="0"/>
          <w:numId w:val="4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разрабатывает мероприятия и готовит предложения, направленные на совершенствование </w:t>
      </w:r>
      <w:r>
        <w:rPr>
          <w:sz w:val="28"/>
          <w:szCs w:val="28"/>
        </w:rPr>
        <w:t>СОКО в У</w:t>
      </w:r>
      <w:r w:rsidRPr="000304C0">
        <w:rPr>
          <w:sz w:val="28"/>
          <w:szCs w:val="28"/>
        </w:rPr>
        <w:t xml:space="preserve">чреждении, участвует в этих мероприятиях;   </w:t>
      </w:r>
    </w:p>
    <w:p w:rsidR="00BB0610" w:rsidRPr="000304C0" w:rsidRDefault="00BB0610" w:rsidP="00BB061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обеспечивает на основе образовательной про</w:t>
      </w:r>
      <w:r>
        <w:rPr>
          <w:sz w:val="28"/>
          <w:szCs w:val="28"/>
        </w:rPr>
        <w:t>граммы проведение в У</w:t>
      </w:r>
      <w:r w:rsidRPr="000304C0">
        <w:rPr>
          <w:sz w:val="28"/>
          <w:szCs w:val="28"/>
        </w:rPr>
        <w:t xml:space="preserve">чреждении контрольно-оценочных процедур, мониторинговых, социологических и статистических исследований по вопросам качества образования; </w:t>
      </w:r>
    </w:p>
    <w:p w:rsidR="00BB0610" w:rsidRPr="000304C0" w:rsidRDefault="00BB0610" w:rsidP="00BB061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организует систему мониторинга кач</w:t>
      </w:r>
      <w:r>
        <w:rPr>
          <w:sz w:val="28"/>
          <w:szCs w:val="28"/>
        </w:rPr>
        <w:t>ества образования в У</w:t>
      </w:r>
      <w:r w:rsidRPr="000304C0">
        <w:rPr>
          <w:sz w:val="28"/>
          <w:szCs w:val="28"/>
        </w:rPr>
        <w:t>чреждении, осуществляет сбор, обработку, хранение и представление информации о состоянии и динамике развития; анализирует результаты оценки качества обр</w:t>
      </w:r>
      <w:r>
        <w:rPr>
          <w:sz w:val="28"/>
          <w:szCs w:val="28"/>
        </w:rPr>
        <w:t>азования на уровне У</w:t>
      </w:r>
      <w:r w:rsidRPr="000304C0">
        <w:rPr>
          <w:sz w:val="28"/>
          <w:szCs w:val="28"/>
        </w:rPr>
        <w:t xml:space="preserve">чреждения; </w:t>
      </w:r>
    </w:p>
    <w:p w:rsidR="00BB0610" w:rsidRPr="000304C0" w:rsidRDefault="00BB0610" w:rsidP="00BB061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организует изучение информационных зап</w:t>
      </w:r>
      <w:r>
        <w:rPr>
          <w:sz w:val="28"/>
          <w:szCs w:val="28"/>
        </w:rPr>
        <w:t>росов основных пользователей СОКО</w:t>
      </w:r>
      <w:r w:rsidRPr="000304C0">
        <w:rPr>
          <w:sz w:val="28"/>
          <w:szCs w:val="28"/>
        </w:rPr>
        <w:t xml:space="preserve">; </w:t>
      </w:r>
    </w:p>
    <w:p w:rsidR="00BB0610" w:rsidRPr="000304C0" w:rsidRDefault="00BB0610" w:rsidP="00BB061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обеспечивает условия для по</w:t>
      </w:r>
      <w:r>
        <w:rPr>
          <w:sz w:val="28"/>
          <w:szCs w:val="28"/>
        </w:rPr>
        <w:t>дготовки педагогов У</w:t>
      </w:r>
      <w:r w:rsidRPr="000304C0">
        <w:rPr>
          <w:sz w:val="28"/>
          <w:szCs w:val="28"/>
        </w:rPr>
        <w:t xml:space="preserve">чреждения к осуществлению контрольно-оценочных процедур; </w:t>
      </w:r>
    </w:p>
    <w:p w:rsidR="00BB0610" w:rsidRPr="000304C0" w:rsidRDefault="00BB0610" w:rsidP="00BB0610">
      <w:pPr>
        <w:numPr>
          <w:ilvl w:val="0"/>
          <w:numId w:val="4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обеспечивает предоставление информации о качестве образования на различные уровни</w:t>
      </w:r>
      <w:r>
        <w:rPr>
          <w:sz w:val="28"/>
          <w:szCs w:val="28"/>
        </w:rPr>
        <w:t xml:space="preserve"> СОКО</w:t>
      </w:r>
      <w:r w:rsidRPr="000304C0">
        <w:rPr>
          <w:sz w:val="28"/>
          <w:szCs w:val="28"/>
        </w:rPr>
        <w:t xml:space="preserve">; формирует информационно – аналитические материалы по результатам оценки качества образования (анализ </w:t>
      </w:r>
      <w:r>
        <w:rPr>
          <w:sz w:val="28"/>
          <w:szCs w:val="28"/>
        </w:rPr>
        <w:t>работы У</w:t>
      </w:r>
      <w:r w:rsidRPr="000304C0">
        <w:rPr>
          <w:sz w:val="28"/>
          <w:szCs w:val="28"/>
        </w:rPr>
        <w:t xml:space="preserve">чреждения за учебный год, </w:t>
      </w:r>
      <w:proofErr w:type="spellStart"/>
      <w:r w:rsidRPr="000304C0">
        <w:rPr>
          <w:sz w:val="28"/>
          <w:szCs w:val="28"/>
        </w:rPr>
        <w:t>самообследование</w:t>
      </w:r>
      <w:proofErr w:type="spellEnd"/>
      <w:r w:rsidRPr="000304C0">
        <w:rPr>
          <w:sz w:val="28"/>
          <w:szCs w:val="28"/>
        </w:rPr>
        <w:t xml:space="preserve"> деятельности образовательного учреждения, публичный доклад заведующего); </w:t>
      </w:r>
    </w:p>
    <w:p w:rsidR="00BB0610" w:rsidRPr="000304C0" w:rsidRDefault="00BB0610" w:rsidP="00BB0610">
      <w:pPr>
        <w:numPr>
          <w:ilvl w:val="0"/>
          <w:numId w:val="4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lastRenderedPageBreak/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BB0610" w:rsidRPr="000304C0" w:rsidRDefault="00BB0610" w:rsidP="00BB0610">
      <w:pPr>
        <w:pStyle w:val="a4"/>
        <w:jc w:val="both"/>
        <w:rPr>
          <w:b/>
          <w:sz w:val="28"/>
          <w:szCs w:val="28"/>
        </w:rPr>
      </w:pPr>
      <w:r w:rsidRPr="000304C0">
        <w:rPr>
          <w:rStyle w:val="a5"/>
          <w:sz w:val="28"/>
          <w:szCs w:val="28"/>
        </w:rPr>
        <w:tab/>
        <w:t xml:space="preserve">3.3. </w:t>
      </w:r>
      <w:r w:rsidRPr="000304C0">
        <w:rPr>
          <w:sz w:val="28"/>
          <w:szCs w:val="28"/>
        </w:rPr>
        <w:t>Служба (группа) мониторинга:</w:t>
      </w:r>
    </w:p>
    <w:p w:rsidR="00BB0610" w:rsidRPr="000304C0" w:rsidRDefault="00BB0610" w:rsidP="00BB0610">
      <w:pPr>
        <w:numPr>
          <w:ilvl w:val="0"/>
          <w:numId w:val="5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>разрабатывает методики оценки качества образования; участвует в разработке системы показателей, характеризующих состояние и</w:t>
      </w:r>
      <w:r>
        <w:rPr>
          <w:sz w:val="28"/>
          <w:szCs w:val="28"/>
        </w:rPr>
        <w:t xml:space="preserve"> динамику развития У</w:t>
      </w:r>
      <w:r w:rsidRPr="000304C0">
        <w:rPr>
          <w:sz w:val="28"/>
          <w:szCs w:val="28"/>
        </w:rPr>
        <w:t xml:space="preserve">чреждения; </w:t>
      </w:r>
    </w:p>
    <w:p w:rsidR="00BB0610" w:rsidRPr="000304C0" w:rsidRDefault="00BB0610" w:rsidP="00BB061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участвует в разработке </w:t>
      </w:r>
      <w:proofErr w:type="gramStart"/>
      <w:r w:rsidRPr="000304C0">
        <w:rPr>
          <w:sz w:val="28"/>
          <w:szCs w:val="28"/>
        </w:rPr>
        <w:t>критериев оценки результативности профессиональной деятельности  п</w:t>
      </w:r>
      <w:r>
        <w:rPr>
          <w:sz w:val="28"/>
          <w:szCs w:val="28"/>
        </w:rPr>
        <w:t>едагогов У</w:t>
      </w:r>
      <w:r w:rsidRPr="000304C0">
        <w:rPr>
          <w:sz w:val="28"/>
          <w:szCs w:val="28"/>
        </w:rPr>
        <w:t>чреждения</w:t>
      </w:r>
      <w:proofErr w:type="gramEnd"/>
      <w:r w:rsidRPr="000304C0">
        <w:rPr>
          <w:sz w:val="28"/>
          <w:szCs w:val="28"/>
        </w:rPr>
        <w:t xml:space="preserve">; </w:t>
      </w:r>
    </w:p>
    <w:p w:rsidR="00BB0610" w:rsidRPr="000304C0" w:rsidRDefault="00BB0610" w:rsidP="00BB061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содействует проведению под</w:t>
      </w:r>
      <w:r>
        <w:rPr>
          <w:sz w:val="28"/>
          <w:szCs w:val="28"/>
        </w:rPr>
        <w:t>готовки работников У</w:t>
      </w:r>
      <w:r w:rsidRPr="000304C0">
        <w:rPr>
          <w:sz w:val="28"/>
          <w:szCs w:val="28"/>
        </w:rPr>
        <w:t xml:space="preserve">чреждения и общественных экспертов по осуществлению контрольно-оценочных процедур; </w:t>
      </w:r>
    </w:p>
    <w:p w:rsidR="00BB0610" w:rsidRPr="000304C0" w:rsidRDefault="00BB0610" w:rsidP="00BB061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 </w:t>
      </w:r>
    </w:p>
    <w:p w:rsidR="00BB0610" w:rsidRPr="000304C0" w:rsidRDefault="00BB0610" w:rsidP="00BB0610">
      <w:pPr>
        <w:numPr>
          <w:ilvl w:val="0"/>
          <w:numId w:val="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</w:t>
      </w:r>
      <w:r>
        <w:rPr>
          <w:sz w:val="28"/>
          <w:szCs w:val="28"/>
        </w:rPr>
        <w:t>азования на уровне У</w:t>
      </w:r>
      <w:r w:rsidRPr="000304C0">
        <w:rPr>
          <w:sz w:val="28"/>
          <w:szCs w:val="28"/>
        </w:rPr>
        <w:t xml:space="preserve">чреждения.  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 </w:t>
      </w:r>
      <w:r w:rsidRPr="000304C0">
        <w:rPr>
          <w:sz w:val="28"/>
          <w:szCs w:val="28"/>
        </w:rPr>
        <w:tab/>
      </w:r>
      <w:r w:rsidRPr="000304C0">
        <w:rPr>
          <w:rStyle w:val="a5"/>
          <w:sz w:val="28"/>
          <w:szCs w:val="28"/>
        </w:rPr>
        <w:t xml:space="preserve">3.4. </w:t>
      </w:r>
      <w:r w:rsidRPr="000304C0">
        <w:rPr>
          <w:sz w:val="28"/>
          <w:szCs w:val="28"/>
        </w:rPr>
        <w:t xml:space="preserve">Совет педагогических работников </w:t>
      </w:r>
      <w:r>
        <w:rPr>
          <w:sz w:val="28"/>
          <w:szCs w:val="28"/>
        </w:rPr>
        <w:t>У</w:t>
      </w:r>
      <w:r w:rsidRPr="000304C0">
        <w:rPr>
          <w:sz w:val="28"/>
          <w:szCs w:val="28"/>
        </w:rPr>
        <w:t>чреждения:</w:t>
      </w:r>
    </w:p>
    <w:p w:rsidR="00BB0610" w:rsidRPr="000304C0" w:rsidRDefault="00BB0610" w:rsidP="00BB0610">
      <w:pPr>
        <w:numPr>
          <w:ilvl w:val="0"/>
          <w:numId w:val="6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принимает участие в формировании информационных запросов основных пользователей </w:t>
      </w:r>
      <w:r>
        <w:rPr>
          <w:sz w:val="28"/>
          <w:szCs w:val="28"/>
        </w:rPr>
        <w:t>СОКО в У</w:t>
      </w:r>
      <w:r w:rsidRPr="000304C0">
        <w:rPr>
          <w:sz w:val="28"/>
          <w:szCs w:val="28"/>
        </w:rPr>
        <w:t xml:space="preserve">чреждения; </w:t>
      </w:r>
    </w:p>
    <w:p w:rsidR="00BB0610" w:rsidRPr="000304C0" w:rsidRDefault="00BB0610" w:rsidP="00BB0610">
      <w:pPr>
        <w:numPr>
          <w:ilvl w:val="0"/>
          <w:numId w:val="6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образования; </w:t>
      </w:r>
    </w:p>
    <w:p w:rsidR="00BB0610" w:rsidRPr="000304C0" w:rsidRDefault="00BB0610" w:rsidP="00BB061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</w:t>
      </w:r>
      <w:r>
        <w:rPr>
          <w:sz w:val="28"/>
          <w:szCs w:val="28"/>
        </w:rPr>
        <w:t>ельного  процесса в У</w:t>
      </w:r>
      <w:r w:rsidRPr="000304C0">
        <w:rPr>
          <w:sz w:val="28"/>
          <w:szCs w:val="28"/>
        </w:rPr>
        <w:t xml:space="preserve">чреждении; </w:t>
      </w:r>
    </w:p>
    <w:p w:rsidR="00BB0610" w:rsidRPr="000304C0" w:rsidRDefault="00BB0610" w:rsidP="00BB061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участие в оценке качества и резул</w:t>
      </w:r>
      <w:r>
        <w:rPr>
          <w:sz w:val="28"/>
          <w:szCs w:val="28"/>
        </w:rPr>
        <w:t>ьтативности труда работников Учреждения</w:t>
      </w:r>
      <w:r w:rsidRPr="000304C0">
        <w:rPr>
          <w:sz w:val="28"/>
          <w:szCs w:val="28"/>
        </w:rPr>
        <w:t xml:space="preserve">; </w:t>
      </w:r>
    </w:p>
    <w:p w:rsidR="00BB0610" w:rsidRPr="000304C0" w:rsidRDefault="00BB0610" w:rsidP="00BB061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содействует организации работы по повышению квалификации педагогических работников, развитию их творческих инициатив; </w:t>
      </w:r>
    </w:p>
    <w:p w:rsidR="00BB0610" w:rsidRPr="000304C0" w:rsidRDefault="00BB0610" w:rsidP="00BB0610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</w:t>
      </w:r>
      <w:r>
        <w:rPr>
          <w:sz w:val="28"/>
          <w:szCs w:val="28"/>
        </w:rPr>
        <w:t>стемы образования в У</w:t>
      </w:r>
      <w:r w:rsidRPr="000304C0">
        <w:rPr>
          <w:sz w:val="28"/>
          <w:szCs w:val="28"/>
        </w:rPr>
        <w:t xml:space="preserve">чреждении; </w:t>
      </w:r>
    </w:p>
    <w:p w:rsidR="00BB0610" w:rsidRPr="00EB7FE7" w:rsidRDefault="00BB0610" w:rsidP="00BB0610">
      <w:pPr>
        <w:numPr>
          <w:ilvl w:val="0"/>
          <w:numId w:val="6"/>
        </w:numPr>
        <w:spacing w:before="100" w:beforeAutospacing="1" w:after="100" w:afterAutospacing="1"/>
        <w:jc w:val="both"/>
        <w:rPr>
          <w:i/>
          <w:sz w:val="28"/>
          <w:szCs w:val="28"/>
        </w:rPr>
      </w:pPr>
      <w:r w:rsidRPr="000304C0"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дошкольным учреждением  по вопросам обра</w:t>
      </w:r>
      <w:r>
        <w:rPr>
          <w:sz w:val="28"/>
          <w:szCs w:val="28"/>
        </w:rPr>
        <w:t>зования и воспитания воспитанников</w:t>
      </w:r>
      <w:r w:rsidRPr="000304C0">
        <w:rPr>
          <w:sz w:val="28"/>
          <w:szCs w:val="28"/>
        </w:rPr>
        <w:t>, в том числе сообщения о проверке соблюдения санитарно-гиги</w:t>
      </w:r>
      <w:r>
        <w:rPr>
          <w:sz w:val="28"/>
          <w:szCs w:val="28"/>
        </w:rPr>
        <w:t>енического режима в У</w:t>
      </w:r>
      <w:r w:rsidRPr="000304C0">
        <w:rPr>
          <w:sz w:val="28"/>
          <w:szCs w:val="28"/>
        </w:rPr>
        <w:t>чреждении, об охране труда, здоровья и жизни воспитанников и другие вопросы образовате</w:t>
      </w:r>
      <w:r>
        <w:rPr>
          <w:sz w:val="28"/>
          <w:szCs w:val="28"/>
        </w:rPr>
        <w:t>льной деятельности У</w:t>
      </w:r>
      <w:r w:rsidRPr="000304C0">
        <w:rPr>
          <w:sz w:val="28"/>
          <w:szCs w:val="28"/>
        </w:rPr>
        <w:t xml:space="preserve">чреждения. </w:t>
      </w:r>
    </w:p>
    <w:p w:rsidR="00BB0610" w:rsidRPr="000304C0" w:rsidRDefault="00BB0610" w:rsidP="00BB0610">
      <w:pPr>
        <w:spacing w:before="100" w:beforeAutospacing="1" w:after="100" w:afterAutospacing="1"/>
        <w:ind w:left="720"/>
        <w:jc w:val="both"/>
        <w:rPr>
          <w:i/>
          <w:sz w:val="28"/>
          <w:szCs w:val="28"/>
        </w:rPr>
      </w:pPr>
    </w:p>
    <w:p w:rsidR="00BB0610" w:rsidRPr="00AD4ABC" w:rsidRDefault="00BB0610" w:rsidP="00BB0610">
      <w:pPr>
        <w:pStyle w:val="a4"/>
        <w:numPr>
          <w:ilvl w:val="1"/>
          <w:numId w:val="2"/>
        </w:numPr>
        <w:spacing w:before="0" w:beforeAutospacing="0" w:after="0" w:afterAutospacing="0"/>
        <w:jc w:val="center"/>
        <w:rPr>
          <w:sz w:val="28"/>
          <w:szCs w:val="28"/>
        </w:rPr>
      </w:pPr>
      <w:r w:rsidRPr="00EB7FE7">
        <w:rPr>
          <w:rStyle w:val="a5"/>
          <w:sz w:val="28"/>
          <w:szCs w:val="28"/>
        </w:rPr>
        <w:t>Реализация внутреннего мониторинга качества образования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rStyle w:val="a5"/>
          <w:sz w:val="28"/>
          <w:szCs w:val="28"/>
        </w:rPr>
        <w:tab/>
        <w:t>4.1.</w:t>
      </w:r>
      <w:r w:rsidRPr="000304C0">
        <w:rPr>
          <w:sz w:val="28"/>
          <w:szCs w:val="28"/>
        </w:rPr>
        <w:t xml:space="preserve">   Реализация внутреннего мониторинга качества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rStyle w:val="a5"/>
          <w:sz w:val="28"/>
          <w:szCs w:val="28"/>
        </w:rPr>
        <w:tab/>
        <w:t>4.2.</w:t>
      </w:r>
      <w:r w:rsidRPr="000304C0">
        <w:rPr>
          <w:sz w:val="28"/>
          <w:szCs w:val="28"/>
        </w:rPr>
        <w:t xml:space="preserve"> Мероприятия по реализации целей и задач СОКО планируются и осуществляются на основе проблемного анал</w:t>
      </w:r>
      <w:r>
        <w:rPr>
          <w:sz w:val="28"/>
          <w:szCs w:val="28"/>
        </w:rPr>
        <w:t>иза образовательного процесса У</w:t>
      </w:r>
      <w:r w:rsidRPr="000304C0">
        <w:rPr>
          <w:sz w:val="28"/>
          <w:szCs w:val="28"/>
        </w:rPr>
        <w:t>чреждения, определения методологии, технологии и инструментария оценки качества образования.</w:t>
      </w:r>
    </w:p>
    <w:p w:rsidR="00BB0610" w:rsidRPr="00EB7FE7" w:rsidRDefault="00BB0610" w:rsidP="00BB0610">
      <w:pPr>
        <w:pStyle w:val="a4"/>
        <w:jc w:val="both"/>
        <w:rPr>
          <w:sz w:val="28"/>
          <w:szCs w:val="28"/>
        </w:rPr>
      </w:pPr>
      <w:r w:rsidRPr="00EB7FE7">
        <w:rPr>
          <w:rStyle w:val="a5"/>
          <w:sz w:val="28"/>
          <w:szCs w:val="28"/>
        </w:rPr>
        <w:tab/>
        <w:t xml:space="preserve">4.3.  </w:t>
      </w:r>
      <w:r>
        <w:rPr>
          <w:sz w:val="28"/>
          <w:szCs w:val="28"/>
        </w:rPr>
        <w:t xml:space="preserve"> Предметом СОКО</w:t>
      </w:r>
      <w:r w:rsidRPr="00EB7FE7">
        <w:rPr>
          <w:sz w:val="28"/>
          <w:szCs w:val="28"/>
        </w:rPr>
        <w:t xml:space="preserve"> являются: </w:t>
      </w:r>
    </w:p>
    <w:p w:rsidR="00BB0610" w:rsidRPr="00EB7FE7" w:rsidRDefault="00BB0610" w:rsidP="00BB0610">
      <w:pPr>
        <w:pStyle w:val="a4"/>
        <w:numPr>
          <w:ilvl w:val="0"/>
          <w:numId w:val="7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условий реализации образовательной программы дошкольного образования (ОП </w:t>
      </w:r>
      <w:r w:rsidRPr="000304C0">
        <w:rPr>
          <w:sz w:val="28"/>
          <w:szCs w:val="28"/>
        </w:rPr>
        <w:t>ДО</w:t>
      </w:r>
      <w:r>
        <w:rPr>
          <w:sz w:val="28"/>
          <w:szCs w:val="28"/>
        </w:rPr>
        <w:t>) Учр</w:t>
      </w:r>
      <w:r w:rsidRPr="00EB7FE7">
        <w:rPr>
          <w:sz w:val="28"/>
          <w:szCs w:val="28"/>
        </w:rPr>
        <w:t xml:space="preserve">еждения. </w:t>
      </w:r>
    </w:p>
    <w:p w:rsidR="00BB0610" w:rsidRPr="00EB7FE7" w:rsidRDefault="00BB0610" w:rsidP="00BB0610">
      <w:pPr>
        <w:numPr>
          <w:ilvl w:val="0"/>
          <w:numId w:val="3"/>
        </w:numPr>
        <w:jc w:val="both"/>
        <w:rPr>
          <w:sz w:val="28"/>
          <w:szCs w:val="28"/>
        </w:rPr>
      </w:pPr>
      <w:r w:rsidRPr="00EB7FE7">
        <w:rPr>
          <w:sz w:val="28"/>
          <w:szCs w:val="28"/>
        </w:rPr>
        <w:t>качество организации образовательного процесса.</w:t>
      </w:r>
    </w:p>
    <w:p w:rsidR="00BB0610" w:rsidRPr="00EB7FE7" w:rsidRDefault="00BB0610" w:rsidP="00BB0610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rFonts w:cs="Arial Unicode MS"/>
          <w:sz w:val="28"/>
          <w:szCs w:val="28"/>
        </w:rPr>
        <w:t xml:space="preserve">качество результата освоения ОП </w:t>
      </w:r>
      <w:r w:rsidRPr="000304C0">
        <w:rPr>
          <w:sz w:val="28"/>
          <w:szCs w:val="28"/>
        </w:rPr>
        <w:t>ДО</w:t>
      </w:r>
      <w:r>
        <w:rPr>
          <w:rFonts w:cs="Arial Unicode MS"/>
          <w:sz w:val="28"/>
          <w:szCs w:val="28"/>
        </w:rPr>
        <w:t xml:space="preserve"> У</w:t>
      </w:r>
      <w:r w:rsidRPr="00EB7FE7">
        <w:rPr>
          <w:rFonts w:cs="Arial Unicode MS"/>
          <w:sz w:val="28"/>
          <w:szCs w:val="28"/>
        </w:rPr>
        <w:t>чреждения.</w:t>
      </w:r>
    </w:p>
    <w:p w:rsidR="00BB0610" w:rsidRDefault="00BB0610" w:rsidP="00BB0610">
      <w:pPr>
        <w:pStyle w:val="a4"/>
        <w:jc w:val="both"/>
        <w:rPr>
          <w:sz w:val="28"/>
          <w:szCs w:val="28"/>
        </w:rPr>
      </w:pPr>
      <w:r w:rsidRPr="000304C0">
        <w:rPr>
          <w:rStyle w:val="a5"/>
          <w:sz w:val="28"/>
          <w:szCs w:val="28"/>
        </w:rPr>
        <w:tab/>
        <w:t>4.4.</w:t>
      </w:r>
      <w:r w:rsidRPr="000304C0">
        <w:rPr>
          <w:sz w:val="28"/>
          <w:szCs w:val="28"/>
        </w:rPr>
        <w:t xml:space="preserve">  Реализация СОКО осуществляется посредством существующих процед</w:t>
      </w:r>
      <w:r>
        <w:rPr>
          <w:sz w:val="28"/>
          <w:szCs w:val="28"/>
        </w:rPr>
        <w:t>ур оценки качества образования.</w:t>
      </w:r>
    </w:p>
    <w:p w:rsidR="00BB0610" w:rsidRPr="000304C0" w:rsidRDefault="00BB0610" w:rsidP="00BB0610">
      <w:pPr>
        <w:pStyle w:val="a4"/>
        <w:jc w:val="both"/>
        <w:rPr>
          <w:sz w:val="28"/>
          <w:szCs w:val="28"/>
        </w:rPr>
      </w:pPr>
      <w:r>
        <w:rPr>
          <w:rStyle w:val="a5"/>
          <w:sz w:val="28"/>
          <w:szCs w:val="28"/>
        </w:rPr>
        <w:t xml:space="preserve">          </w:t>
      </w:r>
      <w:r w:rsidRPr="000304C0">
        <w:rPr>
          <w:rStyle w:val="a5"/>
          <w:sz w:val="28"/>
          <w:szCs w:val="28"/>
        </w:rPr>
        <w:t xml:space="preserve">4.4.1. </w:t>
      </w:r>
      <w:r w:rsidRPr="000304C0">
        <w:rPr>
          <w:sz w:val="28"/>
          <w:szCs w:val="28"/>
        </w:rPr>
        <w:t xml:space="preserve">Содержание </w:t>
      </w:r>
      <w:proofErr w:type="gramStart"/>
      <w:r w:rsidRPr="000304C0">
        <w:rPr>
          <w:sz w:val="28"/>
          <w:szCs w:val="28"/>
        </w:rPr>
        <w:t>процедуры оцен</w:t>
      </w:r>
      <w:r>
        <w:rPr>
          <w:sz w:val="28"/>
          <w:szCs w:val="28"/>
        </w:rPr>
        <w:t>ки качества условий реализации</w:t>
      </w:r>
      <w:proofErr w:type="gramEnd"/>
      <w:r>
        <w:rPr>
          <w:sz w:val="28"/>
          <w:szCs w:val="28"/>
        </w:rPr>
        <w:t xml:space="preserve"> </w:t>
      </w:r>
      <w:r w:rsidRPr="000304C0">
        <w:rPr>
          <w:sz w:val="28"/>
          <w:szCs w:val="28"/>
        </w:rPr>
        <w:t>ОП ДО</w:t>
      </w:r>
      <w:r>
        <w:rPr>
          <w:sz w:val="28"/>
          <w:szCs w:val="28"/>
        </w:rPr>
        <w:t xml:space="preserve"> У</w:t>
      </w:r>
      <w:r w:rsidRPr="000304C0">
        <w:rPr>
          <w:sz w:val="28"/>
          <w:szCs w:val="28"/>
        </w:rPr>
        <w:t>чреждения  включает в себя:</w:t>
      </w:r>
    </w:p>
    <w:p w:rsidR="00BB0610" w:rsidRPr="000304C0" w:rsidRDefault="00BB0610" w:rsidP="00BB061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1)</w:t>
      </w:r>
      <w:r w:rsidRPr="000304C0">
        <w:rPr>
          <w:sz w:val="28"/>
          <w:szCs w:val="28"/>
        </w:rPr>
        <w:t>требования к психолого-педагогическим условиям</w:t>
      </w:r>
    </w:p>
    <w:p w:rsidR="00BB0610" w:rsidRPr="000304C0" w:rsidRDefault="00BB0610" w:rsidP="00BB0610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наличие системы психолого-педагогиче</w:t>
      </w:r>
      <w:r>
        <w:rPr>
          <w:sz w:val="28"/>
          <w:szCs w:val="28"/>
        </w:rPr>
        <w:t>ской оценки развития воспитанников</w:t>
      </w:r>
      <w:r w:rsidRPr="000304C0">
        <w:rPr>
          <w:sz w:val="28"/>
          <w:szCs w:val="28"/>
        </w:rPr>
        <w:t>.</w:t>
      </w:r>
    </w:p>
    <w:p w:rsidR="00BB0610" w:rsidRPr="000304C0" w:rsidRDefault="00BB0610" w:rsidP="00BB0610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наличие условий для медици</w:t>
      </w:r>
      <w:r>
        <w:rPr>
          <w:sz w:val="28"/>
          <w:szCs w:val="28"/>
        </w:rPr>
        <w:t>нского сопровождения воспитанников</w:t>
      </w:r>
      <w:r w:rsidRPr="000304C0">
        <w:rPr>
          <w:sz w:val="28"/>
          <w:szCs w:val="28"/>
        </w:rPr>
        <w:t xml:space="preserve"> в целях охраны и укрепления их здоровья;</w:t>
      </w:r>
    </w:p>
    <w:p w:rsidR="00BB0610" w:rsidRDefault="00BB0610" w:rsidP="00BB0610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304C0">
        <w:rPr>
          <w:sz w:val="28"/>
          <w:szCs w:val="28"/>
        </w:rPr>
        <w:t>наличие консультативной поддержки педагогов и родителей</w:t>
      </w:r>
      <w:r>
        <w:rPr>
          <w:sz w:val="28"/>
          <w:szCs w:val="28"/>
        </w:rPr>
        <w:t xml:space="preserve"> (законных представ</w:t>
      </w:r>
      <w:proofErr w:type="gramEnd"/>
    </w:p>
    <w:p w:rsidR="00BB0610" w:rsidRPr="000304C0" w:rsidRDefault="00BB0610" w:rsidP="00BB0610">
      <w:pPr>
        <w:pStyle w:val="a4"/>
        <w:spacing w:before="0" w:beforeAutospacing="0" w:after="0" w:afterAutospacing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представителей) воспитанников</w:t>
      </w:r>
      <w:r w:rsidRPr="000304C0">
        <w:rPr>
          <w:sz w:val="28"/>
          <w:szCs w:val="28"/>
        </w:rPr>
        <w:t xml:space="preserve"> по вопросам в</w:t>
      </w:r>
      <w:r>
        <w:rPr>
          <w:sz w:val="28"/>
          <w:szCs w:val="28"/>
        </w:rPr>
        <w:t>оспитания и обучения воспитанников</w:t>
      </w:r>
      <w:r w:rsidRPr="000304C0">
        <w:rPr>
          <w:sz w:val="28"/>
          <w:szCs w:val="28"/>
        </w:rPr>
        <w:t>, инклюзивного образования (в случае его организации);</w:t>
      </w:r>
    </w:p>
    <w:p w:rsidR="00BB0610" w:rsidRPr="000304C0" w:rsidRDefault="00BB0610" w:rsidP="00BB0610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наличие организационно-методического соп</w:t>
      </w:r>
      <w:r>
        <w:rPr>
          <w:sz w:val="28"/>
          <w:szCs w:val="28"/>
        </w:rPr>
        <w:t xml:space="preserve">ровождения процесса реализации </w:t>
      </w:r>
      <w:r w:rsidRPr="000304C0">
        <w:rPr>
          <w:sz w:val="28"/>
          <w:szCs w:val="28"/>
        </w:rPr>
        <w:t>ОП</w:t>
      </w:r>
      <w:r>
        <w:rPr>
          <w:sz w:val="28"/>
          <w:szCs w:val="28"/>
        </w:rPr>
        <w:t xml:space="preserve"> </w:t>
      </w:r>
      <w:proofErr w:type="gramStart"/>
      <w:r w:rsidRPr="000304C0">
        <w:rPr>
          <w:sz w:val="28"/>
          <w:szCs w:val="28"/>
        </w:rPr>
        <w:t>ДО</w:t>
      </w:r>
      <w:proofErr w:type="gramEnd"/>
      <w:r w:rsidRPr="000304C0">
        <w:rPr>
          <w:sz w:val="28"/>
          <w:szCs w:val="28"/>
        </w:rPr>
        <w:t xml:space="preserve">,  </w:t>
      </w:r>
      <w:proofErr w:type="gramStart"/>
      <w:r w:rsidRPr="000304C0">
        <w:rPr>
          <w:sz w:val="28"/>
          <w:szCs w:val="28"/>
        </w:rPr>
        <w:t>в</w:t>
      </w:r>
      <w:proofErr w:type="gramEnd"/>
      <w:r w:rsidRPr="000304C0">
        <w:rPr>
          <w:sz w:val="28"/>
          <w:szCs w:val="28"/>
        </w:rPr>
        <w:t xml:space="preserve"> том числе в плане взаимодействия с социумом;</w:t>
      </w:r>
    </w:p>
    <w:p w:rsidR="00BB0610" w:rsidRPr="000304C0" w:rsidRDefault="00BB0610" w:rsidP="00BB0610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0304C0">
        <w:rPr>
          <w:sz w:val="28"/>
          <w:szCs w:val="28"/>
        </w:rPr>
        <w:t>оценка возможнос</w:t>
      </w:r>
      <w:r>
        <w:rPr>
          <w:sz w:val="28"/>
          <w:szCs w:val="28"/>
        </w:rPr>
        <w:t xml:space="preserve">ти предоставления информации о </w:t>
      </w:r>
      <w:r w:rsidRPr="000304C0">
        <w:rPr>
          <w:sz w:val="28"/>
          <w:szCs w:val="28"/>
        </w:rPr>
        <w:t>ОП</w:t>
      </w:r>
      <w:r w:rsidRPr="00035476">
        <w:rPr>
          <w:sz w:val="28"/>
          <w:szCs w:val="28"/>
        </w:rPr>
        <w:t xml:space="preserve"> </w:t>
      </w:r>
      <w:r w:rsidRPr="000304C0">
        <w:rPr>
          <w:sz w:val="28"/>
          <w:szCs w:val="28"/>
        </w:rPr>
        <w:t>ДО семье и всем заинтересованным лицам, вовлечённым в образовательный процесс, а также широкой общественности;</w:t>
      </w:r>
      <w:proofErr w:type="gramEnd"/>
    </w:p>
    <w:p w:rsidR="00BB0610" w:rsidRPr="000304C0" w:rsidRDefault="00BB0610" w:rsidP="00BB0610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оценка эффективности оздоровительной работы (</w:t>
      </w:r>
      <w:proofErr w:type="spellStart"/>
      <w:r w:rsidRPr="000304C0">
        <w:rPr>
          <w:sz w:val="28"/>
          <w:szCs w:val="28"/>
        </w:rPr>
        <w:t>здоровьесберегающие</w:t>
      </w:r>
      <w:proofErr w:type="spellEnd"/>
      <w:r w:rsidRPr="000304C0">
        <w:rPr>
          <w:sz w:val="28"/>
          <w:szCs w:val="28"/>
        </w:rPr>
        <w:t xml:space="preserve"> программы, режим дня и т.п.).</w:t>
      </w:r>
    </w:p>
    <w:p w:rsidR="00BB0610" w:rsidRPr="007C13DF" w:rsidRDefault="00BB0610" w:rsidP="00BB0610">
      <w:pPr>
        <w:pStyle w:val="a4"/>
        <w:numPr>
          <w:ilvl w:val="0"/>
          <w:numId w:val="10"/>
        </w:numPr>
        <w:spacing w:before="0" w:beforeAutospacing="0" w:after="0" w:afterAutospacing="0"/>
        <w:jc w:val="both"/>
        <w:rPr>
          <w:sz w:val="28"/>
          <w:szCs w:val="28"/>
        </w:rPr>
      </w:pPr>
      <w:r w:rsidRPr="000304C0">
        <w:rPr>
          <w:sz w:val="28"/>
          <w:szCs w:val="28"/>
        </w:rPr>
        <w:lastRenderedPageBreak/>
        <w:t>динамика состояния здоровья и психо</w:t>
      </w:r>
      <w:r>
        <w:rPr>
          <w:sz w:val="28"/>
          <w:szCs w:val="28"/>
        </w:rPr>
        <w:t>физического развития воспитанников</w:t>
      </w:r>
      <w:r w:rsidRPr="000304C0">
        <w:rPr>
          <w:sz w:val="28"/>
          <w:szCs w:val="28"/>
        </w:rPr>
        <w:t>;</w:t>
      </w:r>
    </w:p>
    <w:p w:rsidR="00BB0610" w:rsidRPr="00EB7FE7" w:rsidRDefault="00BB0610" w:rsidP="00BB0610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EB7FE7">
        <w:rPr>
          <w:sz w:val="28"/>
          <w:szCs w:val="28"/>
        </w:rPr>
        <w:t>требования к кадровым условиям</w:t>
      </w:r>
    </w:p>
    <w:p w:rsidR="00BB0610" w:rsidRPr="000304C0" w:rsidRDefault="00BB0610" w:rsidP="00BB0610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i/>
          <w:sz w:val="28"/>
          <w:szCs w:val="28"/>
        </w:rPr>
      </w:pPr>
      <w:r w:rsidRPr="000304C0">
        <w:rPr>
          <w:sz w:val="28"/>
          <w:szCs w:val="28"/>
        </w:rPr>
        <w:t>укомплектованность кадрами;</w:t>
      </w:r>
    </w:p>
    <w:p w:rsidR="00BB0610" w:rsidRPr="000304C0" w:rsidRDefault="00BB0610" w:rsidP="00BB0610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образовательный ценз педагогов;</w:t>
      </w:r>
    </w:p>
    <w:p w:rsidR="00BB0610" w:rsidRPr="000304C0" w:rsidRDefault="00BB0610" w:rsidP="00BB0610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уровень квалификации (динамика роста числа работников, прошедших КПК);</w:t>
      </w:r>
    </w:p>
    <w:p w:rsidR="00BB0610" w:rsidRPr="00083419" w:rsidRDefault="00BB0610" w:rsidP="00BB0610">
      <w:pPr>
        <w:pStyle w:val="a4"/>
        <w:numPr>
          <w:ilvl w:val="0"/>
          <w:numId w:val="11"/>
        </w:numPr>
        <w:spacing w:before="0" w:beforeAutospacing="0" w:after="0" w:afterAutospacing="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>результативность  квалификации (профессиональные достижения педагогов);</w:t>
      </w:r>
    </w:p>
    <w:p w:rsidR="00BB0610" w:rsidRPr="000304C0" w:rsidRDefault="00BB0610" w:rsidP="00BB0610">
      <w:pPr>
        <w:pStyle w:val="a4"/>
        <w:numPr>
          <w:ilvl w:val="0"/>
          <w:numId w:val="9"/>
        </w:numPr>
        <w:spacing w:before="0" w:beforeAutospacing="0" w:after="0" w:afterAutospacing="0"/>
        <w:ind w:hanging="357"/>
        <w:jc w:val="both"/>
        <w:rPr>
          <w:i/>
          <w:sz w:val="28"/>
          <w:szCs w:val="28"/>
        </w:rPr>
      </w:pPr>
      <w:r w:rsidRPr="00EB7FE7">
        <w:rPr>
          <w:sz w:val="28"/>
          <w:szCs w:val="28"/>
        </w:rPr>
        <w:t>требования материально-техническим</w:t>
      </w:r>
      <w:r w:rsidRPr="000304C0">
        <w:rPr>
          <w:i/>
          <w:sz w:val="28"/>
          <w:szCs w:val="28"/>
        </w:rPr>
        <w:t xml:space="preserve"> </w:t>
      </w:r>
      <w:r w:rsidRPr="007C13DF">
        <w:rPr>
          <w:sz w:val="28"/>
          <w:szCs w:val="28"/>
        </w:rPr>
        <w:t xml:space="preserve">условиям </w:t>
      </w:r>
    </w:p>
    <w:p w:rsidR="00BB0610" w:rsidRPr="000304C0" w:rsidRDefault="00BB0610" w:rsidP="00BB0610">
      <w:pPr>
        <w:numPr>
          <w:ilvl w:val="0"/>
          <w:numId w:val="12"/>
        </w:numPr>
        <w:ind w:hanging="357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оснащенность групповых помещений, кабинетов современным оборудованием, средствами обучения и мебелью; </w:t>
      </w:r>
    </w:p>
    <w:p w:rsidR="00BB0610" w:rsidRPr="000304C0" w:rsidRDefault="00BB0610" w:rsidP="00BB0610">
      <w:pPr>
        <w:numPr>
          <w:ilvl w:val="0"/>
          <w:numId w:val="12"/>
        </w:numPr>
        <w:ind w:hanging="357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оценка состояния условий воспитания и обучения в соответствии с нормативами и требованиями </w:t>
      </w:r>
      <w:proofErr w:type="spellStart"/>
      <w:r w:rsidRPr="000304C0">
        <w:rPr>
          <w:sz w:val="28"/>
          <w:szCs w:val="28"/>
        </w:rPr>
        <w:t>СанПиН</w:t>
      </w:r>
      <w:proofErr w:type="spellEnd"/>
      <w:r w:rsidRPr="000304C0">
        <w:rPr>
          <w:sz w:val="28"/>
          <w:szCs w:val="28"/>
        </w:rPr>
        <w:t>;</w:t>
      </w:r>
    </w:p>
    <w:p w:rsidR="00BB0610" w:rsidRPr="000304C0" w:rsidRDefault="00BB0610" w:rsidP="00BB0610">
      <w:pPr>
        <w:numPr>
          <w:ilvl w:val="0"/>
          <w:numId w:val="1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оценка соответствия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 </w:t>
      </w:r>
    </w:p>
    <w:p w:rsidR="00BB0610" w:rsidRPr="000304C0" w:rsidRDefault="00BB0610" w:rsidP="00BB0610">
      <w:pPr>
        <w:numPr>
          <w:ilvl w:val="0"/>
          <w:numId w:val="12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</w:t>
      </w:r>
    </w:p>
    <w:p w:rsidR="00BB0610" w:rsidRPr="00EB7FE7" w:rsidRDefault="00BB0610" w:rsidP="00BB0610">
      <w:pPr>
        <w:numPr>
          <w:ilvl w:val="0"/>
          <w:numId w:val="9"/>
        </w:numPr>
        <w:jc w:val="both"/>
        <w:rPr>
          <w:sz w:val="28"/>
          <w:szCs w:val="28"/>
        </w:rPr>
      </w:pPr>
      <w:r w:rsidRPr="00EB7FE7">
        <w:rPr>
          <w:sz w:val="28"/>
          <w:szCs w:val="28"/>
        </w:rPr>
        <w:t>требования к финансовым условиям</w:t>
      </w:r>
    </w:p>
    <w:p w:rsidR="00BB0610" w:rsidRPr="000304C0" w:rsidRDefault="00BB0610" w:rsidP="00BB0610">
      <w:pPr>
        <w:jc w:val="both"/>
        <w:rPr>
          <w:sz w:val="28"/>
          <w:szCs w:val="28"/>
        </w:rPr>
      </w:pPr>
      <w:r w:rsidRPr="000304C0">
        <w:rPr>
          <w:i/>
          <w:sz w:val="28"/>
          <w:szCs w:val="28"/>
        </w:rPr>
        <w:tab/>
        <w:t>-</w:t>
      </w:r>
      <w:r>
        <w:rPr>
          <w:i/>
          <w:sz w:val="28"/>
          <w:szCs w:val="28"/>
        </w:rPr>
        <w:t xml:space="preserve"> </w:t>
      </w:r>
      <w:r w:rsidRPr="000304C0">
        <w:rPr>
          <w:bCs/>
          <w:color w:val="000000"/>
          <w:kern w:val="24"/>
          <w:sz w:val="28"/>
          <w:szCs w:val="28"/>
        </w:rPr>
        <w:t>фин</w:t>
      </w:r>
      <w:r>
        <w:rPr>
          <w:bCs/>
          <w:color w:val="000000"/>
          <w:kern w:val="24"/>
          <w:sz w:val="28"/>
          <w:szCs w:val="28"/>
        </w:rPr>
        <w:t>ансовое обеспечение реализации ОП</w:t>
      </w:r>
      <w:r>
        <w:rPr>
          <w:sz w:val="28"/>
          <w:szCs w:val="28"/>
        </w:rPr>
        <w:t xml:space="preserve"> </w:t>
      </w:r>
      <w:r w:rsidRPr="000304C0">
        <w:rPr>
          <w:sz w:val="28"/>
          <w:szCs w:val="28"/>
        </w:rPr>
        <w:t>ДО</w:t>
      </w:r>
      <w:r>
        <w:rPr>
          <w:bCs/>
          <w:color w:val="000000"/>
          <w:kern w:val="24"/>
          <w:sz w:val="28"/>
          <w:szCs w:val="28"/>
        </w:rPr>
        <w:t xml:space="preserve"> У</w:t>
      </w:r>
      <w:r w:rsidRPr="000304C0">
        <w:rPr>
          <w:bCs/>
          <w:color w:val="000000"/>
          <w:kern w:val="24"/>
          <w:sz w:val="28"/>
          <w:szCs w:val="28"/>
        </w:rPr>
        <w:t>чреждения осуществляется исходя из стоимости услуг на основе государственного (муниципального) задания.</w:t>
      </w:r>
    </w:p>
    <w:p w:rsidR="00BB0610" w:rsidRPr="00126F96" w:rsidRDefault="00BB0610" w:rsidP="00BB0610">
      <w:pPr>
        <w:pStyle w:val="a4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</w:rPr>
      </w:pPr>
      <w:r w:rsidRPr="00126F96">
        <w:rPr>
          <w:sz w:val="28"/>
          <w:szCs w:val="28"/>
        </w:rPr>
        <w:t>требования к развивающей предметно-пространственной среде</w:t>
      </w:r>
    </w:p>
    <w:p w:rsidR="00BB0610" w:rsidRPr="000304C0" w:rsidRDefault="00BB0610" w:rsidP="00BB0610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соответствие компонентов </w:t>
      </w:r>
      <w:r w:rsidRPr="00126F96">
        <w:rPr>
          <w:sz w:val="28"/>
          <w:szCs w:val="28"/>
        </w:rPr>
        <w:t>развивающей</w:t>
      </w:r>
      <w:r w:rsidRPr="000304C0">
        <w:rPr>
          <w:sz w:val="28"/>
          <w:szCs w:val="28"/>
        </w:rPr>
        <w:t xml:space="preserve"> предметно-пространственной среды реализуемой</w:t>
      </w:r>
      <w:r>
        <w:rPr>
          <w:sz w:val="28"/>
          <w:szCs w:val="28"/>
        </w:rPr>
        <w:t xml:space="preserve">  </w:t>
      </w:r>
      <w:r>
        <w:rPr>
          <w:bCs/>
          <w:color w:val="000000"/>
          <w:kern w:val="24"/>
          <w:sz w:val="28"/>
          <w:szCs w:val="28"/>
        </w:rPr>
        <w:t>ОП</w:t>
      </w:r>
      <w:r>
        <w:rPr>
          <w:sz w:val="28"/>
          <w:szCs w:val="28"/>
        </w:rPr>
        <w:t xml:space="preserve"> </w:t>
      </w:r>
      <w:r w:rsidRPr="000304C0">
        <w:rPr>
          <w:sz w:val="28"/>
          <w:szCs w:val="28"/>
        </w:rPr>
        <w:t>ДО</w:t>
      </w:r>
      <w:r>
        <w:rPr>
          <w:sz w:val="28"/>
          <w:szCs w:val="28"/>
        </w:rPr>
        <w:t xml:space="preserve"> Учреждения</w:t>
      </w:r>
      <w:r w:rsidRPr="000304C0">
        <w:rPr>
          <w:sz w:val="28"/>
          <w:szCs w:val="28"/>
        </w:rPr>
        <w:t xml:space="preserve"> </w:t>
      </w:r>
      <w:r w:rsidRPr="000304C0">
        <w:rPr>
          <w:rFonts w:cs="Arial Unicode MS"/>
          <w:sz w:val="28"/>
          <w:szCs w:val="28"/>
        </w:rPr>
        <w:t xml:space="preserve">и возрастным возможностям </w:t>
      </w:r>
      <w:r>
        <w:rPr>
          <w:sz w:val="28"/>
          <w:szCs w:val="28"/>
        </w:rPr>
        <w:t>воспитанников</w:t>
      </w:r>
      <w:r w:rsidRPr="000304C0">
        <w:rPr>
          <w:sz w:val="28"/>
          <w:szCs w:val="28"/>
        </w:rPr>
        <w:t>;</w:t>
      </w:r>
    </w:p>
    <w:p w:rsidR="00BB0610" w:rsidRPr="000304C0" w:rsidRDefault="00BB0610" w:rsidP="00BB0610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Fonts w:cs="Arial Unicode MS"/>
          <w:sz w:val="28"/>
          <w:szCs w:val="28"/>
        </w:rPr>
      </w:pPr>
      <w:r w:rsidRPr="000304C0">
        <w:rPr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 требованиями государственного образовательного стандарта</w:t>
      </w:r>
      <w:r w:rsidRPr="000304C0">
        <w:rPr>
          <w:rFonts w:cs="Arial Unicode MS"/>
          <w:sz w:val="28"/>
          <w:szCs w:val="28"/>
        </w:rPr>
        <w:t xml:space="preserve">  (</w:t>
      </w:r>
      <w:proofErr w:type="spellStart"/>
      <w:r w:rsidRPr="000304C0">
        <w:rPr>
          <w:rFonts w:cs="Arial Unicode MS"/>
          <w:sz w:val="28"/>
          <w:szCs w:val="28"/>
        </w:rPr>
        <w:t>трансформируемость</w:t>
      </w:r>
      <w:proofErr w:type="spellEnd"/>
      <w:r w:rsidRPr="000304C0">
        <w:rPr>
          <w:rFonts w:cs="Arial Unicode MS"/>
          <w:sz w:val="28"/>
          <w:szCs w:val="28"/>
        </w:rPr>
        <w:t xml:space="preserve">, </w:t>
      </w:r>
      <w:proofErr w:type="spellStart"/>
      <w:r w:rsidRPr="000304C0">
        <w:rPr>
          <w:rFonts w:cs="Arial Unicode MS"/>
          <w:sz w:val="28"/>
          <w:szCs w:val="28"/>
        </w:rPr>
        <w:t>полифункциональность</w:t>
      </w:r>
      <w:proofErr w:type="spellEnd"/>
      <w:r w:rsidRPr="000304C0">
        <w:rPr>
          <w:rFonts w:cs="Arial Unicode MS"/>
          <w:sz w:val="28"/>
          <w:szCs w:val="28"/>
        </w:rPr>
        <w:t>, вариативность, доступность, безопасность);</w:t>
      </w:r>
    </w:p>
    <w:p w:rsidR="00BB0610" w:rsidRPr="000304C0" w:rsidRDefault="00BB0610" w:rsidP="00BB0610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Fonts w:cs="Arial Unicode MS"/>
          <w:sz w:val="28"/>
          <w:szCs w:val="28"/>
        </w:rPr>
      </w:pPr>
      <w:r w:rsidRPr="000304C0">
        <w:rPr>
          <w:rFonts w:cs="Arial Unicode MS"/>
          <w:sz w:val="28"/>
          <w:szCs w:val="28"/>
        </w:rPr>
        <w:t>наличие условий для инклюзивного образования (в случае  его организации);</w:t>
      </w:r>
    </w:p>
    <w:p w:rsidR="00BB0610" w:rsidRPr="000304C0" w:rsidRDefault="00BB0610" w:rsidP="00BB0610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Fonts w:cs="Arial Unicode MS"/>
          <w:sz w:val="28"/>
          <w:szCs w:val="28"/>
        </w:rPr>
      </w:pPr>
      <w:r w:rsidRPr="000304C0">
        <w:rPr>
          <w:rFonts w:cs="Arial Unicode MS"/>
          <w:sz w:val="28"/>
          <w:szCs w:val="28"/>
        </w:rPr>
        <w:t xml:space="preserve">наличие условий для общения и совместной деятельности </w:t>
      </w:r>
      <w:r>
        <w:rPr>
          <w:sz w:val="28"/>
          <w:szCs w:val="28"/>
        </w:rPr>
        <w:t>воспитанников</w:t>
      </w:r>
      <w:r w:rsidRPr="000304C0">
        <w:rPr>
          <w:rFonts w:cs="Arial Unicode MS"/>
          <w:sz w:val="28"/>
          <w:szCs w:val="28"/>
        </w:rPr>
        <w:t xml:space="preserve"> и взрослых, двигательной активности </w:t>
      </w:r>
      <w:r>
        <w:rPr>
          <w:sz w:val="28"/>
          <w:szCs w:val="28"/>
        </w:rPr>
        <w:t>воспитанников</w:t>
      </w:r>
      <w:r w:rsidRPr="000304C0">
        <w:rPr>
          <w:rFonts w:cs="Arial Unicode MS"/>
          <w:sz w:val="28"/>
          <w:szCs w:val="28"/>
        </w:rPr>
        <w:t>, а также возможности для уединения;</w:t>
      </w:r>
    </w:p>
    <w:p w:rsidR="00BB0610" w:rsidRPr="00083419" w:rsidRDefault="00BB0610" w:rsidP="00BB0610">
      <w:pPr>
        <w:pStyle w:val="a4"/>
        <w:numPr>
          <w:ilvl w:val="0"/>
          <w:numId w:val="13"/>
        </w:numPr>
        <w:spacing w:before="0" w:beforeAutospacing="0" w:after="0" w:afterAutospacing="0"/>
        <w:jc w:val="both"/>
        <w:rPr>
          <w:rFonts w:cs="Arial Unicode MS"/>
          <w:sz w:val="28"/>
          <w:szCs w:val="28"/>
        </w:rPr>
      </w:pPr>
      <w:r w:rsidRPr="000304C0">
        <w:rPr>
          <w:rFonts w:cs="Arial Unicode MS"/>
          <w:sz w:val="28"/>
          <w:szCs w:val="28"/>
        </w:rPr>
        <w:t>учёт национально-культурных, климатических условий, в которых осуществляется образовательный процесс.</w:t>
      </w:r>
    </w:p>
    <w:p w:rsidR="00BB0610" w:rsidRPr="000304C0" w:rsidRDefault="00BB0610" w:rsidP="00BB0610">
      <w:pPr>
        <w:pStyle w:val="a4"/>
        <w:jc w:val="both"/>
        <w:rPr>
          <w:i/>
          <w:sz w:val="28"/>
          <w:szCs w:val="28"/>
        </w:rPr>
      </w:pPr>
      <w:r w:rsidRPr="000304C0">
        <w:rPr>
          <w:rStyle w:val="a5"/>
          <w:sz w:val="28"/>
          <w:szCs w:val="28"/>
        </w:rPr>
        <w:tab/>
        <w:t xml:space="preserve">4.4.2. </w:t>
      </w:r>
      <w:r w:rsidRPr="000304C0">
        <w:rPr>
          <w:sz w:val="28"/>
          <w:szCs w:val="28"/>
        </w:rPr>
        <w:t xml:space="preserve">Содержание </w:t>
      </w:r>
      <w:proofErr w:type="gramStart"/>
      <w:r w:rsidRPr="000304C0">
        <w:rPr>
          <w:sz w:val="28"/>
          <w:szCs w:val="28"/>
        </w:rPr>
        <w:t>процедуры оценки качества организации образовательного процесса</w:t>
      </w:r>
      <w:proofErr w:type="gramEnd"/>
      <w:r w:rsidRPr="000304C0">
        <w:rPr>
          <w:sz w:val="28"/>
          <w:szCs w:val="28"/>
        </w:rPr>
        <w:t xml:space="preserve"> включает в себя:</w:t>
      </w:r>
    </w:p>
    <w:p w:rsidR="00BB0610" w:rsidRPr="000304C0" w:rsidRDefault="00BB0610" w:rsidP="00BB0610">
      <w:pPr>
        <w:pStyle w:val="a4"/>
        <w:jc w:val="both"/>
        <w:rPr>
          <w:i/>
          <w:sz w:val="28"/>
          <w:szCs w:val="28"/>
        </w:rPr>
      </w:pPr>
      <w:r w:rsidRPr="000304C0">
        <w:rPr>
          <w:i/>
          <w:sz w:val="28"/>
          <w:szCs w:val="28"/>
        </w:rPr>
        <w:lastRenderedPageBreak/>
        <w:tab/>
        <w:t xml:space="preserve">- </w:t>
      </w:r>
      <w:r w:rsidRPr="000304C0">
        <w:rPr>
          <w:sz w:val="28"/>
          <w:szCs w:val="28"/>
        </w:rPr>
        <w:t xml:space="preserve">результаты лицензирования; </w:t>
      </w:r>
    </w:p>
    <w:p w:rsidR="00BB0610" w:rsidRPr="000304C0" w:rsidRDefault="00BB0610" w:rsidP="00BB0610">
      <w:pPr>
        <w:pStyle w:val="a4"/>
        <w:ind w:left="36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ab/>
        <w:t>- оценку рациональности выбора рабочих программ и технологий;</w:t>
      </w:r>
    </w:p>
    <w:p w:rsidR="00BB0610" w:rsidRPr="000304C0" w:rsidRDefault="00BB0610" w:rsidP="00BB0610">
      <w:pPr>
        <w:pStyle w:val="a4"/>
        <w:ind w:left="36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ab/>
        <w:t>- обеспеченность методическими пособиями и литературой;</w:t>
      </w:r>
    </w:p>
    <w:p w:rsidR="00BB0610" w:rsidRPr="000304C0" w:rsidRDefault="00BB0610" w:rsidP="00BB0610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304C0">
        <w:rPr>
          <w:sz w:val="28"/>
          <w:szCs w:val="28"/>
        </w:rPr>
        <w:t xml:space="preserve">эффективность механизмов самооценки и внешней оценки деятельности путем анализа ежегодных публичных докладов;  </w:t>
      </w:r>
    </w:p>
    <w:p w:rsidR="00BB0610" w:rsidRPr="000304C0" w:rsidRDefault="00BB0610" w:rsidP="00BB0610">
      <w:pPr>
        <w:pStyle w:val="a4"/>
        <w:ind w:left="36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ab/>
        <w:t>-</w:t>
      </w:r>
      <w:r>
        <w:rPr>
          <w:sz w:val="28"/>
          <w:szCs w:val="28"/>
        </w:rPr>
        <w:t>оценку открытости У</w:t>
      </w:r>
      <w:r w:rsidRPr="000304C0">
        <w:rPr>
          <w:sz w:val="28"/>
          <w:szCs w:val="28"/>
        </w:rPr>
        <w:t>чреждения для родителей</w:t>
      </w:r>
      <w:r>
        <w:rPr>
          <w:sz w:val="28"/>
          <w:szCs w:val="28"/>
        </w:rPr>
        <w:t xml:space="preserve"> (законных представителей)</w:t>
      </w:r>
      <w:r w:rsidRPr="000304C0">
        <w:rPr>
          <w:sz w:val="28"/>
          <w:szCs w:val="28"/>
        </w:rPr>
        <w:t xml:space="preserve"> и общественных организаций, анкетирование  родителей</w:t>
      </w:r>
      <w:r>
        <w:rPr>
          <w:sz w:val="28"/>
          <w:szCs w:val="28"/>
        </w:rPr>
        <w:t xml:space="preserve"> (законных представителей)</w:t>
      </w:r>
      <w:r w:rsidRPr="000304C0">
        <w:rPr>
          <w:sz w:val="28"/>
          <w:szCs w:val="28"/>
        </w:rPr>
        <w:t>;</w:t>
      </w:r>
    </w:p>
    <w:p w:rsidR="00BB0610" w:rsidRPr="000304C0" w:rsidRDefault="00BB0610" w:rsidP="00BB0610">
      <w:pPr>
        <w:pStyle w:val="a4"/>
        <w:ind w:left="360"/>
        <w:jc w:val="both"/>
        <w:rPr>
          <w:sz w:val="28"/>
          <w:szCs w:val="28"/>
        </w:rPr>
      </w:pPr>
      <w:r w:rsidRPr="000304C0">
        <w:rPr>
          <w:sz w:val="28"/>
          <w:szCs w:val="28"/>
        </w:rPr>
        <w:tab/>
        <w:t>- участие в профессиональных конкурсах разного уровня;</w:t>
      </w:r>
    </w:p>
    <w:p w:rsidR="00BB0610" w:rsidRPr="000304C0" w:rsidRDefault="00BB0610" w:rsidP="00BB0610">
      <w:pPr>
        <w:pStyle w:val="a4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-уровень освоения воспитанниками</w:t>
      </w:r>
      <w:r w:rsidRPr="000304C0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развивающей предметно-</w:t>
      </w:r>
      <w:r w:rsidRPr="000304C0">
        <w:rPr>
          <w:sz w:val="28"/>
          <w:szCs w:val="28"/>
        </w:rPr>
        <w:t>пространственной среды.</w:t>
      </w:r>
    </w:p>
    <w:p w:rsidR="00BB0610" w:rsidRPr="000304C0" w:rsidRDefault="00BB0610" w:rsidP="00BB0610">
      <w:pPr>
        <w:jc w:val="both"/>
        <w:rPr>
          <w:i/>
          <w:sz w:val="28"/>
          <w:szCs w:val="28"/>
        </w:rPr>
      </w:pPr>
      <w:r w:rsidRPr="000304C0">
        <w:rPr>
          <w:sz w:val="28"/>
          <w:szCs w:val="28"/>
        </w:rPr>
        <w:tab/>
        <w:t>4.4.3.</w:t>
      </w:r>
      <w:r w:rsidRPr="000304C0">
        <w:rPr>
          <w:b/>
          <w:sz w:val="28"/>
          <w:szCs w:val="28"/>
        </w:rPr>
        <w:t xml:space="preserve"> </w:t>
      </w:r>
      <w:r w:rsidRPr="000304C0">
        <w:rPr>
          <w:sz w:val="28"/>
          <w:szCs w:val="28"/>
        </w:rPr>
        <w:t xml:space="preserve">Содержание </w:t>
      </w:r>
      <w:proofErr w:type="gramStart"/>
      <w:r w:rsidRPr="000304C0">
        <w:rPr>
          <w:sz w:val="28"/>
          <w:szCs w:val="28"/>
        </w:rPr>
        <w:t xml:space="preserve">процедуры оценки </w:t>
      </w:r>
      <w:r>
        <w:rPr>
          <w:rFonts w:cs="Arial Unicode MS"/>
          <w:sz w:val="28"/>
          <w:szCs w:val="28"/>
        </w:rPr>
        <w:t>качества результата освоения</w:t>
      </w:r>
      <w:proofErr w:type="gramEnd"/>
      <w:r>
        <w:rPr>
          <w:rFonts w:cs="Arial Unicode MS"/>
          <w:sz w:val="28"/>
          <w:szCs w:val="28"/>
        </w:rPr>
        <w:t xml:space="preserve"> </w:t>
      </w:r>
      <w:r w:rsidRPr="000304C0">
        <w:rPr>
          <w:rFonts w:cs="Arial Unicode MS"/>
          <w:sz w:val="28"/>
          <w:szCs w:val="28"/>
        </w:rPr>
        <w:t>ОП ДО</w:t>
      </w:r>
      <w:r w:rsidRPr="000304C0">
        <w:rPr>
          <w:rFonts w:cs="Arial Unicode MS"/>
          <w:i/>
          <w:sz w:val="28"/>
          <w:szCs w:val="28"/>
        </w:rPr>
        <w:t xml:space="preserve"> </w:t>
      </w:r>
      <w:r w:rsidRPr="000304C0">
        <w:rPr>
          <w:sz w:val="28"/>
          <w:szCs w:val="28"/>
        </w:rPr>
        <w:t>включает в себя:</w:t>
      </w:r>
    </w:p>
    <w:p w:rsidR="00BB0610" w:rsidRDefault="00BB0610" w:rsidP="00BB0610">
      <w:pPr>
        <w:rPr>
          <w:sz w:val="28"/>
          <w:szCs w:val="28"/>
        </w:rPr>
      </w:pPr>
      <w:r w:rsidRPr="000304C0">
        <w:rPr>
          <w:i/>
          <w:sz w:val="28"/>
          <w:szCs w:val="28"/>
        </w:rPr>
        <w:t xml:space="preserve">            </w:t>
      </w:r>
      <w:r w:rsidRPr="000304C0">
        <w:rPr>
          <w:sz w:val="28"/>
          <w:szCs w:val="28"/>
        </w:rPr>
        <w:t xml:space="preserve">-  </w:t>
      </w:r>
      <w:r>
        <w:rPr>
          <w:sz w:val="28"/>
          <w:szCs w:val="28"/>
        </w:rPr>
        <w:t xml:space="preserve"> </w:t>
      </w:r>
      <w:r w:rsidRPr="000304C0">
        <w:rPr>
          <w:sz w:val="28"/>
          <w:szCs w:val="28"/>
        </w:rPr>
        <w:t>наличие        экспертизы     психолого-педагогиче</w:t>
      </w:r>
      <w:r>
        <w:rPr>
          <w:sz w:val="28"/>
          <w:szCs w:val="28"/>
        </w:rPr>
        <w:t xml:space="preserve">ских      условий         </w:t>
      </w:r>
    </w:p>
    <w:p w:rsidR="00BB0610" w:rsidRPr="000304C0" w:rsidRDefault="00BB0610" w:rsidP="00BB061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реализации </w:t>
      </w:r>
      <w:r w:rsidRPr="000304C0">
        <w:rPr>
          <w:rFonts w:cs="Arial Unicode MS"/>
          <w:sz w:val="28"/>
          <w:szCs w:val="28"/>
        </w:rPr>
        <w:t xml:space="preserve">ОП </w:t>
      </w:r>
      <w:proofErr w:type="gramStart"/>
      <w:r w:rsidRPr="000304C0">
        <w:rPr>
          <w:rFonts w:cs="Arial Unicode MS"/>
          <w:sz w:val="28"/>
          <w:szCs w:val="28"/>
        </w:rPr>
        <w:t>ДО</w:t>
      </w:r>
      <w:proofErr w:type="gramEnd"/>
      <w:r w:rsidRPr="000304C0">
        <w:rPr>
          <w:sz w:val="28"/>
          <w:szCs w:val="28"/>
        </w:rPr>
        <w:t>;</w:t>
      </w:r>
    </w:p>
    <w:p w:rsidR="00BB0610" w:rsidRPr="000304C0" w:rsidRDefault="00BB0610" w:rsidP="00BB0610">
      <w:pPr>
        <w:numPr>
          <w:ilvl w:val="0"/>
          <w:numId w:val="14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>наличие системы стандартизированной диагностики, отражающей соответствие уровня развития</w:t>
      </w:r>
      <w:r>
        <w:rPr>
          <w:sz w:val="28"/>
          <w:szCs w:val="28"/>
        </w:rPr>
        <w:t xml:space="preserve"> воспитанников</w:t>
      </w:r>
      <w:r w:rsidRPr="000304C0">
        <w:rPr>
          <w:sz w:val="28"/>
          <w:szCs w:val="28"/>
        </w:rPr>
        <w:t xml:space="preserve">  возрастным ориентирам; </w:t>
      </w:r>
    </w:p>
    <w:p w:rsidR="00BB0610" w:rsidRPr="000304C0" w:rsidRDefault="00BB0610" w:rsidP="00BB0610">
      <w:pPr>
        <w:numPr>
          <w:ilvl w:val="0"/>
          <w:numId w:val="14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>наличие системы комплексной психолого-педагогического диагностики, отражающей динамику   индивидуального развития  детей;</w:t>
      </w:r>
    </w:p>
    <w:p w:rsidR="00BB0610" w:rsidRPr="000304C0" w:rsidRDefault="00BB0610" w:rsidP="00BB0610">
      <w:pPr>
        <w:numPr>
          <w:ilvl w:val="0"/>
          <w:numId w:val="14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>динамика показателя здоровья детей;</w:t>
      </w:r>
    </w:p>
    <w:p w:rsidR="00BB0610" w:rsidRPr="000304C0" w:rsidRDefault="00BB0610" w:rsidP="00BB0610">
      <w:pPr>
        <w:numPr>
          <w:ilvl w:val="0"/>
          <w:numId w:val="14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>динамика уровня адаптации детей раннего возраста;</w:t>
      </w:r>
    </w:p>
    <w:p w:rsidR="00BB0610" w:rsidRPr="000304C0" w:rsidRDefault="00BB0610" w:rsidP="00BB0610">
      <w:pPr>
        <w:numPr>
          <w:ilvl w:val="0"/>
          <w:numId w:val="14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>уров</w:t>
      </w:r>
      <w:r>
        <w:rPr>
          <w:sz w:val="28"/>
          <w:szCs w:val="28"/>
        </w:rPr>
        <w:t xml:space="preserve">ень удовлетворенности родителей (законных представителей) </w:t>
      </w:r>
      <w:r w:rsidRPr="000304C0">
        <w:rPr>
          <w:sz w:val="28"/>
          <w:szCs w:val="28"/>
        </w:rPr>
        <w:t>кач</w:t>
      </w:r>
      <w:r>
        <w:rPr>
          <w:sz w:val="28"/>
          <w:szCs w:val="28"/>
        </w:rPr>
        <w:t>еством предоставляемых услуг Учреждением</w:t>
      </w:r>
      <w:r w:rsidRPr="000304C0">
        <w:rPr>
          <w:sz w:val="28"/>
          <w:szCs w:val="28"/>
        </w:rPr>
        <w:t>.</w:t>
      </w:r>
    </w:p>
    <w:p w:rsidR="00BB0610" w:rsidRPr="000304C0" w:rsidRDefault="00BB0610" w:rsidP="00BB06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r w:rsidRPr="000304C0">
        <w:rPr>
          <w:sz w:val="28"/>
          <w:szCs w:val="28"/>
        </w:rPr>
        <w:t xml:space="preserve">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0304C0">
        <w:rPr>
          <w:sz w:val="28"/>
          <w:szCs w:val="28"/>
        </w:rPr>
        <w:t>уровня достижений результатов деятельност</w:t>
      </w:r>
      <w:r>
        <w:rPr>
          <w:sz w:val="28"/>
          <w:szCs w:val="28"/>
        </w:rPr>
        <w:t>и У</w:t>
      </w:r>
      <w:r w:rsidRPr="000304C0">
        <w:rPr>
          <w:sz w:val="28"/>
          <w:szCs w:val="28"/>
        </w:rPr>
        <w:t>чреждения</w:t>
      </w:r>
      <w:proofErr w:type="gramEnd"/>
      <w:r w:rsidRPr="000304C0">
        <w:rPr>
          <w:sz w:val="28"/>
          <w:szCs w:val="28"/>
        </w:rPr>
        <w:t>.</w:t>
      </w:r>
    </w:p>
    <w:p w:rsidR="00BB0610" w:rsidRPr="000304C0" w:rsidRDefault="00BB0610" w:rsidP="00BB0610">
      <w:pPr>
        <w:ind w:left="720"/>
        <w:jc w:val="both"/>
        <w:rPr>
          <w:sz w:val="28"/>
          <w:szCs w:val="28"/>
        </w:rPr>
      </w:pPr>
      <w:r w:rsidRPr="000304C0">
        <w:rPr>
          <w:bCs/>
          <w:sz w:val="28"/>
          <w:szCs w:val="28"/>
        </w:rPr>
        <w:t>4.6.</w:t>
      </w:r>
      <w:r w:rsidRPr="000304C0">
        <w:rPr>
          <w:sz w:val="28"/>
          <w:szCs w:val="28"/>
        </w:rPr>
        <w:t>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:rsidR="00BB0610" w:rsidRPr="000304C0" w:rsidRDefault="00BB0610" w:rsidP="00BB0610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4.7. </w:t>
      </w:r>
      <w:r w:rsidRPr="000304C0">
        <w:rPr>
          <w:sz w:val="28"/>
          <w:szCs w:val="28"/>
        </w:rPr>
        <w:t>Периодичность проведения оценки качества образования, субъекты оценочной деятельности, формы  результатов  оценивания,  а также  номенклатура  показателей  и  параметров  качества устанавливаются решением педагогического совета и утвер</w:t>
      </w:r>
      <w:r>
        <w:rPr>
          <w:sz w:val="28"/>
          <w:szCs w:val="28"/>
        </w:rPr>
        <w:t xml:space="preserve">ждаются приказом </w:t>
      </w:r>
      <w:proofErr w:type="gramStart"/>
      <w:r>
        <w:rPr>
          <w:sz w:val="28"/>
          <w:szCs w:val="28"/>
        </w:rPr>
        <w:t>заведующего Учреждения</w:t>
      </w:r>
      <w:proofErr w:type="gramEnd"/>
      <w:r w:rsidRPr="000304C0">
        <w:rPr>
          <w:sz w:val="28"/>
          <w:szCs w:val="28"/>
        </w:rPr>
        <w:t>.</w:t>
      </w:r>
    </w:p>
    <w:p w:rsidR="00BB0610" w:rsidRPr="000304C0" w:rsidRDefault="00BB0610" w:rsidP="00BB0610">
      <w:pPr>
        <w:ind w:left="720"/>
        <w:jc w:val="both"/>
        <w:rPr>
          <w:b/>
          <w:bCs/>
          <w:i/>
          <w:sz w:val="28"/>
          <w:szCs w:val="28"/>
        </w:rPr>
      </w:pPr>
    </w:p>
    <w:p w:rsidR="00BB0610" w:rsidRDefault="00BB0610" w:rsidP="00BB0610">
      <w:pPr>
        <w:ind w:left="720"/>
        <w:jc w:val="center"/>
        <w:rPr>
          <w:sz w:val="28"/>
          <w:szCs w:val="28"/>
        </w:rPr>
      </w:pPr>
      <w:r w:rsidRPr="00126F96">
        <w:rPr>
          <w:b/>
          <w:bCs/>
          <w:sz w:val="28"/>
          <w:szCs w:val="28"/>
        </w:rPr>
        <w:lastRenderedPageBreak/>
        <w:t>5. Общественное участ</w:t>
      </w:r>
      <w:r>
        <w:rPr>
          <w:b/>
          <w:bCs/>
          <w:sz w:val="28"/>
          <w:szCs w:val="28"/>
        </w:rPr>
        <w:t xml:space="preserve">ие в оценке и контроле качества </w:t>
      </w:r>
      <w:r w:rsidRPr="00126F96">
        <w:rPr>
          <w:b/>
          <w:bCs/>
          <w:sz w:val="28"/>
          <w:szCs w:val="28"/>
        </w:rPr>
        <w:t>образования</w:t>
      </w:r>
    </w:p>
    <w:p w:rsidR="00BB0610" w:rsidRPr="000304C0" w:rsidRDefault="00BB0610" w:rsidP="00BB0610">
      <w:pPr>
        <w:ind w:left="720"/>
        <w:jc w:val="center"/>
        <w:rPr>
          <w:sz w:val="28"/>
          <w:szCs w:val="28"/>
        </w:rPr>
      </w:pPr>
      <w:r w:rsidRPr="000304C0">
        <w:rPr>
          <w:sz w:val="28"/>
          <w:szCs w:val="28"/>
        </w:rPr>
        <w:t>5.1.  Придание гласности и открытости результатам оценки качества образования осуществляется путем предоставления информации:</w:t>
      </w:r>
    </w:p>
    <w:p w:rsidR="00BB0610" w:rsidRPr="000304C0" w:rsidRDefault="00BB0610" w:rsidP="00BB0610">
      <w:pPr>
        <w:numPr>
          <w:ilvl w:val="0"/>
          <w:numId w:val="14"/>
        </w:numPr>
        <w:rPr>
          <w:sz w:val="28"/>
          <w:szCs w:val="28"/>
        </w:rPr>
      </w:pPr>
      <w:r w:rsidRPr="000304C0">
        <w:rPr>
          <w:sz w:val="28"/>
          <w:szCs w:val="28"/>
        </w:rPr>
        <w:t xml:space="preserve"> основ</w:t>
      </w:r>
      <w:r>
        <w:rPr>
          <w:sz w:val="28"/>
          <w:szCs w:val="28"/>
        </w:rPr>
        <w:t>ным потребителям результатов СОКО</w:t>
      </w:r>
      <w:r w:rsidRPr="000304C0">
        <w:rPr>
          <w:sz w:val="28"/>
          <w:szCs w:val="28"/>
        </w:rPr>
        <w:t>;</w:t>
      </w:r>
    </w:p>
    <w:p w:rsidR="00BB0610" w:rsidRPr="000304C0" w:rsidRDefault="00BB0610" w:rsidP="00BB0610">
      <w:pPr>
        <w:numPr>
          <w:ilvl w:val="0"/>
          <w:numId w:val="14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 xml:space="preserve">средствам массовой информации через </w:t>
      </w:r>
      <w:r w:rsidRPr="00083419">
        <w:rPr>
          <w:sz w:val="28"/>
          <w:szCs w:val="28"/>
          <w:shd w:val="clear" w:color="auto" w:fill="FFFFFF"/>
        </w:rPr>
        <w:t>публичный доклад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заведующего Учреждения</w:t>
      </w:r>
      <w:proofErr w:type="gramEnd"/>
      <w:r w:rsidRPr="000304C0">
        <w:rPr>
          <w:sz w:val="28"/>
          <w:szCs w:val="28"/>
        </w:rPr>
        <w:t>; </w:t>
      </w:r>
    </w:p>
    <w:p w:rsidR="00BB0610" w:rsidRPr="000304C0" w:rsidRDefault="00BB0610" w:rsidP="00BB0610">
      <w:pPr>
        <w:numPr>
          <w:ilvl w:val="0"/>
          <w:numId w:val="14"/>
        </w:numPr>
        <w:jc w:val="both"/>
        <w:rPr>
          <w:sz w:val="28"/>
          <w:szCs w:val="28"/>
        </w:rPr>
      </w:pPr>
      <w:r w:rsidRPr="000304C0">
        <w:rPr>
          <w:sz w:val="28"/>
          <w:szCs w:val="28"/>
        </w:rPr>
        <w:t>размещение   аналитических  материалов, результатов   оценки  качества образ</w:t>
      </w:r>
      <w:r>
        <w:rPr>
          <w:sz w:val="28"/>
          <w:szCs w:val="28"/>
        </w:rPr>
        <w:t>ования  на официальном сайте Учреждения</w:t>
      </w:r>
      <w:r w:rsidRPr="000304C0">
        <w:rPr>
          <w:sz w:val="28"/>
          <w:szCs w:val="28"/>
        </w:rPr>
        <w:t>.</w:t>
      </w:r>
    </w:p>
    <w:p w:rsidR="00BB0610" w:rsidRPr="000304C0" w:rsidRDefault="00BB0610" w:rsidP="00BB0610">
      <w:pPr>
        <w:ind w:left="720"/>
        <w:jc w:val="both"/>
        <w:rPr>
          <w:sz w:val="28"/>
          <w:szCs w:val="28"/>
        </w:rPr>
      </w:pPr>
    </w:p>
    <w:p w:rsidR="00BB0610" w:rsidRPr="000304C0" w:rsidRDefault="00BB0610" w:rsidP="00BB0610">
      <w:pPr>
        <w:ind w:left="360"/>
        <w:jc w:val="both"/>
        <w:rPr>
          <w:sz w:val="28"/>
          <w:szCs w:val="28"/>
        </w:rPr>
      </w:pPr>
    </w:p>
    <w:p w:rsidR="00BB0610" w:rsidRPr="000304C0" w:rsidRDefault="00BB0610" w:rsidP="00BB0610">
      <w:pPr>
        <w:pStyle w:val="a6"/>
        <w:tabs>
          <w:tab w:val="left" w:pos="913"/>
        </w:tabs>
        <w:ind w:left="20" w:right="20"/>
        <w:rPr>
          <w:rFonts w:ascii="Calibri" w:eastAsia="Calibri" w:hAnsi="Calibri" w:cs="Arial Unicode MS"/>
          <w:sz w:val="28"/>
          <w:szCs w:val="28"/>
        </w:rPr>
      </w:pPr>
    </w:p>
    <w:p w:rsidR="00BB0610" w:rsidRPr="000304C0" w:rsidRDefault="00BB0610" w:rsidP="00BB0610">
      <w:pPr>
        <w:pStyle w:val="a6"/>
        <w:tabs>
          <w:tab w:val="left" w:pos="913"/>
        </w:tabs>
        <w:ind w:left="20" w:right="20"/>
        <w:rPr>
          <w:rFonts w:ascii="Calibri" w:eastAsia="Calibri" w:hAnsi="Calibri" w:cs="Arial Unicode MS"/>
          <w:sz w:val="28"/>
          <w:szCs w:val="28"/>
        </w:rPr>
      </w:pPr>
    </w:p>
    <w:p w:rsidR="00BB0610" w:rsidRPr="000304C0" w:rsidRDefault="00BB0610" w:rsidP="00BB0610">
      <w:pPr>
        <w:rPr>
          <w:sz w:val="28"/>
          <w:szCs w:val="28"/>
        </w:rPr>
      </w:pPr>
    </w:p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BB0610" w:rsidRDefault="00BB0610" w:rsidP="00BB0610"/>
    <w:p w:rsidR="00821993" w:rsidRDefault="00774386"/>
    <w:sectPr w:rsidR="00821993" w:rsidSect="001A4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E4520"/>
    <w:multiLevelType w:val="hybridMultilevel"/>
    <w:tmpl w:val="33DAB364"/>
    <w:lvl w:ilvl="0" w:tplc="D96464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5E249C"/>
    <w:multiLevelType w:val="hybridMultilevel"/>
    <w:tmpl w:val="766EE79A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756F5E"/>
    <w:multiLevelType w:val="multilevel"/>
    <w:tmpl w:val="4F84D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637" w:hanging="360"/>
      </w:pPr>
      <w:rPr>
        <w:rFonts w:cs="Times New Roman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DD61CC"/>
    <w:multiLevelType w:val="multilevel"/>
    <w:tmpl w:val="1DD82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A8158F"/>
    <w:multiLevelType w:val="hybridMultilevel"/>
    <w:tmpl w:val="FCE8FD48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111132A"/>
    <w:multiLevelType w:val="multilevel"/>
    <w:tmpl w:val="C5247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401EB8"/>
    <w:multiLevelType w:val="hybridMultilevel"/>
    <w:tmpl w:val="68F27B22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0120B64"/>
    <w:multiLevelType w:val="multilevel"/>
    <w:tmpl w:val="B1F0F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decimal"/>
      <w:lvlText w:val="%2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9">
    <w:nsid w:val="56997E60"/>
    <w:multiLevelType w:val="hybridMultilevel"/>
    <w:tmpl w:val="DFDED83E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AAD65F0"/>
    <w:multiLevelType w:val="hybridMultilevel"/>
    <w:tmpl w:val="11567014"/>
    <w:lvl w:ilvl="0" w:tplc="4DB0C88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AF03E64"/>
    <w:multiLevelType w:val="hybridMultilevel"/>
    <w:tmpl w:val="A2CA8EF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D645B64"/>
    <w:multiLevelType w:val="multilevel"/>
    <w:tmpl w:val="CBAE6DD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3">
    <w:nsid w:val="78A22876"/>
    <w:multiLevelType w:val="multilevel"/>
    <w:tmpl w:val="E1E0F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D75C0C"/>
    <w:multiLevelType w:val="hybridMultilevel"/>
    <w:tmpl w:val="86027BD4"/>
    <w:lvl w:ilvl="0" w:tplc="60F2771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11"/>
  </w:num>
  <w:num w:numId="12">
    <w:abstractNumId w:val="1"/>
  </w:num>
  <w:num w:numId="13">
    <w:abstractNumId w:val="6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610"/>
    <w:rsid w:val="00021C5A"/>
    <w:rsid w:val="0004173E"/>
    <w:rsid w:val="00073C85"/>
    <w:rsid w:val="00082B8C"/>
    <w:rsid w:val="000A4D9D"/>
    <w:rsid w:val="000C2E35"/>
    <w:rsid w:val="000F3529"/>
    <w:rsid w:val="00195A67"/>
    <w:rsid w:val="001A43C5"/>
    <w:rsid w:val="001C4A98"/>
    <w:rsid w:val="001C4FEF"/>
    <w:rsid w:val="001C7FBB"/>
    <w:rsid w:val="001D08CD"/>
    <w:rsid w:val="001D167C"/>
    <w:rsid w:val="00216D79"/>
    <w:rsid w:val="00237BF4"/>
    <w:rsid w:val="002456DE"/>
    <w:rsid w:val="0025658B"/>
    <w:rsid w:val="002D417E"/>
    <w:rsid w:val="002F7720"/>
    <w:rsid w:val="003217F1"/>
    <w:rsid w:val="003275B4"/>
    <w:rsid w:val="003324AB"/>
    <w:rsid w:val="00334FD8"/>
    <w:rsid w:val="0036100E"/>
    <w:rsid w:val="00376086"/>
    <w:rsid w:val="00394BF0"/>
    <w:rsid w:val="00404982"/>
    <w:rsid w:val="00425D72"/>
    <w:rsid w:val="00426B08"/>
    <w:rsid w:val="00426E3A"/>
    <w:rsid w:val="004673DF"/>
    <w:rsid w:val="0049715D"/>
    <w:rsid w:val="004A1B17"/>
    <w:rsid w:val="004A509B"/>
    <w:rsid w:val="004B6644"/>
    <w:rsid w:val="004B7396"/>
    <w:rsid w:val="004E5A57"/>
    <w:rsid w:val="00515725"/>
    <w:rsid w:val="005319DF"/>
    <w:rsid w:val="005560EE"/>
    <w:rsid w:val="00556E85"/>
    <w:rsid w:val="005D5E57"/>
    <w:rsid w:val="006117FB"/>
    <w:rsid w:val="00645C5D"/>
    <w:rsid w:val="00677B63"/>
    <w:rsid w:val="00681CFC"/>
    <w:rsid w:val="006B234E"/>
    <w:rsid w:val="006C7AE6"/>
    <w:rsid w:val="006D5BF3"/>
    <w:rsid w:val="006F1667"/>
    <w:rsid w:val="006F6868"/>
    <w:rsid w:val="00751AC2"/>
    <w:rsid w:val="00770AF1"/>
    <w:rsid w:val="00774386"/>
    <w:rsid w:val="0078469A"/>
    <w:rsid w:val="007F1856"/>
    <w:rsid w:val="008E1934"/>
    <w:rsid w:val="009008FA"/>
    <w:rsid w:val="00905792"/>
    <w:rsid w:val="00936FF9"/>
    <w:rsid w:val="00961608"/>
    <w:rsid w:val="009A3195"/>
    <w:rsid w:val="00A125AF"/>
    <w:rsid w:val="00A315E5"/>
    <w:rsid w:val="00A538B6"/>
    <w:rsid w:val="00A94468"/>
    <w:rsid w:val="00A95AD3"/>
    <w:rsid w:val="00AC0732"/>
    <w:rsid w:val="00AC4D58"/>
    <w:rsid w:val="00B0436F"/>
    <w:rsid w:val="00B847D8"/>
    <w:rsid w:val="00BB0610"/>
    <w:rsid w:val="00BB11C4"/>
    <w:rsid w:val="00BB77C6"/>
    <w:rsid w:val="00BC1CD1"/>
    <w:rsid w:val="00BE7671"/>
    <w:rsid w:val="00BF6F61"/>
    <w:rsid w:val="00C02668"/>
    <w:rsid w:val="00C13F40"/>
    <w:rsid w:val="00C238C2"/>
    <w:rsid w:val="00C91A64"/>
    <w:rsid w:val="00C937AC"/>
    <w:rsid w:val="00CC6E2A"/>
    <w:rsid w:val="00CD1C46"/>
    <w:rsid w:val="00CF233E"/>
    <w:rsid w:val="00CF7C20"/>
    <w:rsid w:val="00D004F3"/>
    <w:rsid w:val="00D45DC7"/>
    <w:rsid w:val="00D54D45"/>
    <w:rsid w:val="00D62D85"/>
    <w:rsid w:val="00D9596B"/>
    <w:rsid w:val="00DA6571"/>
    <w:rsid w:val="00DD38FC"/>
    <w:rsid w:val="00ED2593"/>
    <w:rsid w:val="00ED49DA"/>
    <w:rsid w:val="00EF2059"/>
    <w:rsid w:val="00F10016"/>
    <w:rsid w:val="00F213B3"/>
    <w:rsid w:val="00F441BD"/>
    <w:rsid w:val="00F8233D"/>
    <w:rsid w:val="00F838A8"/>
    <w:rsid w:val="00FA6436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06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2">
    <w:name w:val="heading 1"/>
    <w:basedOn w:val="a0"/>
    <w:next w:val="a0"/>
    <w:link w:val="13"/>
    <w:qFormat/>
    <w:rsid w:val="00BB061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rsid w:val="00BB06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0"/>
    <w:uiPriority w:val="99"/>
    <w:rsid w:val="00BB061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qFormat/>
    <w:rsid w:val="00BB0610"/>
    <w:rPr>
      <w:rFonts w:ascii="Times New Roman" w:hAnsi="Times New Roman" w:cs="Times New Roman" w:hint="default"/>
      <w:b/>
      <w:bCs/>
    </w:rPr>
  </w:style>
  <w:style w:type="paragraph" w:styleId="a6">
    <w:name w:val="Body Text"/>
    <w:basedOn w:val="a0"/>
    <w:link w:val="a7"/>
    <w:uiPriority w:val="99"/>
    <w:unhideWhenUsed/>
    <w:rsid w:val="00BB0610"/>
    <w:pPr>
      <w:spacing w:after="120"/>
    </w:pPr>
  </w:style>
  <w:style w:type="character" w:customStyle="1" w:styleId="a7">
    <w:name w:val="Основной текст Знак"/>
    <w:basedOn w:val="a1"/>
    <w:link w:val="a6"/>
    <w:uiPriority w:val="99"/>
    <w:rsid w:val="00BB06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mphasis"/>
    <w:qFormat/>
    <w:rsid w:val="00BB0610"/>
    <w:rPr>
      <w:i/>
      <w:iCs/>
    </w:rPr>
  </w:style>
  <w:style w:type="paragraph" w:customStyle="1" w:styleId="1">
    <w:name w:val="Стиль приложения 1."/>
    <w:basedOn w:val="a0"/>
    <w:rsid w:val="00BB0610"/>
    <w:pPr>
      <w:numPr>
        <w:numId w:val="15"/>
      </w:numPr>
      <w:jc w:val="center"/>
    </w:pPr>
    <w:rPr>
      <w:rFonts w:eastAsia="Calibri"/>
      <w:sz w:val="26"/>
    </w:rPr>
  </w:style>
  <w:style w:type="paragraph" w:customStyle="1" w:styleId="11">
    <w:name w:val="Стиль приложения 1.1."/>
    <w:basedOn w:val="a0"/>
    <w:rsid w:val="00BB0610"/>
    <w:pPr>
      <w:numPr>
        <w:ilvl w:val="1"/>
        <w:numId w:val="15"/>
      </w:numPr>
      <w:jc w:val="both"/>
    </w:pPr>
    <w:rPr>
      <w:rFonts w:eastAsia="Calibri"/>
      <w:sz w:val="26"/>
    </w:rPr>
  </w:style>
  <w:style w:type="paragraph" w:customStyle="1" w:styleId="111">
    <w:name w:val="Стиль приложения 1.1.1."/>
    <w:basedOn w:val="a0"/>
    <w:rsid w:val="00BB0610"/>
    <w:pPr>
      <w:numPr>
        <w:ilvl w:val="2"/>
        <w:numId w:val="15"/>
      </w:numPr>
      <w:jc w:val="both"/>
    </w:pPr>
    <w:rPr>
      <w:rFonts w:eastAsia="Calibri"/>
      <w:sz w:val="26"/>
    </w:rPr>
  </w:style>
  <w:style w:type="paragraph" w:customStyle="1" w:styleId="1111">
    <w:name w:val="Стиль приложения 1.1.1.1."/>
    <w:basedOn w:val="a0"/>
    <w:rsid w:val="00BB0610"/>
    <w:pPr>
      <w:numPr>
        <w:ilvl w:val="3"/>
        <w:numId w:val="15"/>
      </w:numPr>
      <w:jc w:val="both"/>
    </w:pPr>
    <w:rPr>
      <w:rFonts w:eastAsia="Calibri"/>
      <w:sz w:val="26"/>
    </w:rPr>
  </w:style>
  <w:style w:type="paragraph" w:customStyle="1" w:styleId="10">
    <w:name w:val="Стиль приложения_1)"/>
    <w:basedOn w:val="a0"/>
    <w:rsid w:val="00BB0610"/>
    <w:pPr>
      <w:numPr>
        <w:ilvl w:val="4"/>
        <w:numId w:val="15"/>
      </w:numPr>
      <w:jc w:val="both"/>
    </w:pPr>
    <w:rPr>
      <w:rFonts w:eastAsia="Calibri"/>
      <w:sz w:val="26"/>
    </w:rPr>
  </w:style>
  <w:style w:type="paragraph" w:customStyle="1" w:styleId="a">
    <w:name w:val="Стиль приложения_а)"/>
    <w:basedOn w:val="a0"/>
    <w:rsid w:val="00BB0610"/>
    <w:pPr>
      <w:numPr>
        <w:ilvl w:val="5"/>
        <w:numId w:val="15"/>
      </w:numPr>
      <w:jc w:val="both"/>
    </w:pPr>
    <w:rPr>
      <w:rFonts w:eastAsia="Calibri"/>
      <w:sz w:val="26"/>
    </w:rPr>
  </w:style>
  <w:style w:type="paragraph" w:styleId="a9">
    <w:name w:val="Balloon Text"/>
    <w:basedOn w:val="a0"/>
    <w:link w:val="aa"/>
    <w:uiPriority w:val="99"/>
    <w:semiHidden/>
    <w:unhideWhenUsed/>
    <w:rsid w:val="00774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743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2108</Words>
  <Characters>12022</Characters>
  <Application>Microsoft Office Word</Application>
  <DocSecurity>0</DocSecurity>
  <Lines>100</Lines>
  <Paragraphs>28</Paragraphs>
  <ScaleCrop>false</ScaleCrop>
  <Company/>
  <LinksUpToDate>false</LinksUpToDate>
  <CharactersWithSpaces>14102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3</cp:revision>
  <dcterms:created xsi:type="dcterms:W3CDTF">2016-09-09T07:26:00Z</dcterms:created>
  <dcterms:modified xsi:type="dcterms:W3CDTF">2016-09-09T07:29:00Z</dcterms:modified>
</cp:coreProperties>
</file>