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0" w:rsidRDefault="00370960" w:rsidP="00277B34">
      <w:pPr>
        <w:jc w:val="center"/>
        <w:rPr>
          <w:b/>
          <w:sz w:val="28"/>
          <w:szCs w:val="28"/>
        </w:rPr>
      </w:pPr>
      <w:r w:rsidRPr="00370960">
        <w:rPr>
          <w:b/>
          <w:sz w:val="28"/>
          <w:szCs w:val="28"/>
        </w:rPr>
        <w:drawing>
          <wp:inline distT="0" distB="0" distL="0" distR="0">
            <wp:extent cx="6178550" cy="8738680"/>
            <wp:effectExtent l="19050" t="0" r="0" b="0"/>
            <wp:docPr id="1" name="Рисунок 1" descr="G:\2015\2016\2015-16 род ком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\2016\2015-16 род ком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97" cy="87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960" w:rsidRDefault="00370960" w:rsidP="00277B34">
      <w:pPr>
        <w:jc w:val="center"/>
        <w:rPr>
          <w:b/>
          <w:sz w:val="28"/>
          <w:szCs w:val="28"/>
        </w:rPr>
      </w:pPr>
    </w:p>
    <w:p w:rsidR="00370960" w:rsidRDefault="00370960" w:rsidP="00277B34">
      <w:pPr>
        <w:jc w:val="center"/>
        <w:rPr>
          <w:b/>
          <w:sz w:val="28"/>
          <w:szCs w:val="28"/>
        </w:rPr>
      </w:pPr>
    </w:p>
    <w:p w:rsidR="00277B34" w:rsidRDefault="00277B34" w:rsidP="00277B3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3. Функции Родительского комитета</w:t>
      </w:r>
    </w:p>
    <w:p w:rsidR="00277B34" w:rsidRDefault="00277B34" w:rsidP="00277B34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Родительский комитет МАДОУ:</w:t>
      </w:r>
    </w:p>
    <w:p w:rsidR="00277B34" w:rsidRDefault="00277B34" w:rsidP="00277B34">
      <w:pPr>
        <w:widowControl w:val="0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обсуждает Устав и другие локальные акты МАДОУ, касающиеся взаимодействия с родительской, общественностью, решает вопрос о внесении в них необходимых изменений и дополнений;</w:t>
      </w:r>
    </w:p>
    <w:p w:rsidR="00277B34" w:rsidRDefault="00277B34" w:rsidP="00277B34">
      <w:pPr>
        <w:widowControl w:val="0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определении направления образовательной деятельности МАДОУ;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МАДОУ;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проблемы организации дополнительных образовательных, оздоровительных услуг воспитанников, в том числе платных;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заведующего о создании условий для реализации образовательных программ в МАДОУ;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подведении итогов деятельности МАДОУ за учебный год по вопросам работы с родительской общественностью;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воспитанников к школьному обучению;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доклады, информацию представителей организаций и учреждений, взаимодействующих с МАДОУ по вопросам  образования и оздоровления воспитанников, в том числе о проверке состояния образовательного процесса, соблюдения санитарно-гигиенического режима МАДОУ, об охране жизни и здоровья воспитанников;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МАДОУ;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 предложения по совершенствованию педагогического процесса в МАДОУ;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организации совместных с родителями (законными представителями) мероприятий в МАДОУ – родительских собраний, родительских клубов, Дней открытых дверей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277B34" w:rsidRDefault="00277B34" w:rsidP="00277B3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заведующим МАДОУ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277B34" w:rsidRDefault="00277B34" w:rsidP="00277B34">
      <w:pPr>
        <w:ind w:left="360"/>
        <w:jc w:val="both"/>
        <w:rPr>
          <w:sz w:val="28"/>
          <w:szCs w:val="28"/>
        </w:rPr>
      </w:pPr>
    </w:p>
    <w:p w:rsidR="00277B34" w:rsidRDefault="00277B34" w:rsidP="00277B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4. Права Родительского комитета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Родительский комитет имеет право: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управлении МАДОУ как орган самоуправления;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у заведующего МАДОУ выполнения его решений.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</w:p>
    <w:p w:rsidR="00277B34" w:rsidRDefault="00277B34" w:rsidP="00277B3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b/>
          <w:sz w:val="28"/>
          <w:szCs w:val="28"/>
        </w:rPr>
        <w:t>5. Организация управления Родительским комитетом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 необходимых случаях на заседание Родительского комитета приглашаются заведующий, педагогические, медицинские и другие работники МАДОУ,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на заседание Родительского комитета пользуются правом совещательного голоса.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Родительский комитет выбирает из своего состава председателя и секретаря на 1 учебный год.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Родительского комитета: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Родительского комитета;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заседаний Родительского комитета;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Родительского комитета;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 Родительского комитета;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председателем родительских комитетов групп;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заведующим МАДОУ по вопросам самоуправления.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Родительский комитет работает по плану, утвержденному заведующей МБДОУ.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Родительского комитета правомочны, если на них присутствуют не менее половины его состава.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5.7.Заседание Родительского комитета созывается по мере необходимости, но не реже 1 раза в квартал.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Решение родительского комитета  принимается открытым голосованием и считается принятым, если за него проголосовало не менее 3/3 присутствующих.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решающим является голос председателя Родительского комитета.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Организацию выполнения решений Родительского комитета осуществляет его председатель совместно с заведующим Учреждением.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B34" w:rsidRDefault="00277B34" w:rsidP="0027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Взаимосвязи Родительского комитета с органами</w:t>
      </w:r>
    </w:p>
    <w:p w:rsidR="00277B34" w:rsidRDefault="00277B34" w:rsidP="00277B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МАДОУ</w:t>
      </w:r>
    </w:p>
    <w:p w:rsidR="00277B34" w:rsidRDefault="00277B34" w:rsidP="00277B34">
      <w:pPr>
        <w:numPr>
          <w:ilvl w:val="1"/>
          <w:numId w:val="4"/>
        </w:numPr>
        <w:tabs>
          <w:tab w:val="clear" w:pos="8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 организует взаимодействия с другими органами самоуправления Учреждения – Общим собранием, Педагогическим советом:</w:t>
      </w:r>
    </w:p>
    <w:p w:rsidR="00277B34" w:rsidRDefault="00277B34" w:rsidP="00277B34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через участие представителей Родительского комитета в заседании Общего собрания, Педагогического совета МАДОУ;</w:t>
      </w:r>
    </w:p>
    <w:p w:rsidR="00277B34" w:rsidRDefault="00277B34" w:rsidP="00277B34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ознакомление Общему собранию и Педагогическому совету решений, принятых на заседании Родительского комитета;</w:t>
      </w:r>
    </w:p>
    <w:p w:rsidR="00277B34" w:rsidRDefault="00277B34" w:rsidP="00277B34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внесение предложений и дополнений по вопросам, рассматриваемым на заседаниях Общего собрания и Педагогического совета МАДОУ.</w:t>
      </w:r>
    </w:p>
    <w:p w:rsidR="00277B34" w:rsidRDefault="00277B34" w:rsidP="00277B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77B34" w:rsidRDefault="00277B34" w:rsidP="00277B3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7. Ответственность Родительского комитета         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Родительский комитет несет ответственность: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 законодательству Российской Федерации, нормативно-правовым актам.</w:t>
      </w:r>
    </w:p>
    <w:p w:rsidR="00277B34" w:rsidRDefault="00277B34" w:rsidP="0027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Делопроизводство Родительского комитета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Заседание Родительского комитета оформляются протоколом.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В книге протоколов фиксируются: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заседания;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количество присутствующих (отсутствующих) членов Родительского комитета;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членов Родительского комитета и решения.</w:t>
      </w:r>
    </w:p>
    <w:p w:rsidR="00277B34" w:rsidRDefault="00277B34" w:rsidP="00277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277B34" w:rsidRDefault="00277B34" w:rsidP="00277B34">
      <w:pPr>
        <w:ind w:firstLine="720"/>
        <w:rPr>
          <w:sz w:val="28"/>
          <w:szCs w:val="28"/>
        </w:rPr>
      </w:pPr>
    </w:p>
    <w:p w:rsidR="003811F7" w:rsidRDefault="003811F7"/>
    <w:sectPr w:rsidR="003811F7" w:rsidSect="00277B3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2270C1"/>
    <w:multiLevelType w:val="multilevel"/>
    <w:tmpl w:val="F8C419D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4BDF5D24"/>
    <w:multiLevelType w:val="hybridMultilevel"/>
    <w:tmpl w:val="ED6C06A6"/>
    <w:lvl w:ilvl="0" w:tplc="43BCCD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C7888"/>
    <w:multiLevelType w:val="hybridMultilevel"/>
    <w:tmpl w:val="AB9CEF54"/>
    <w:lvl w:ilvl="0" w:tplc="E9E236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7B34"/>
    <w:rsid w:val="00031EF9"/>
    <w:rsid w:val="00082F96"/>
    <w:rsid w:val="00084296"/>
    <w:rsid w:val="00167A50"/>
    <w:rsid w:val="001B7D10"/>
    <w:rsid w:val="00221C7D"/>
    <w:rsid w:val="00252BAB"/>
    <w:rsid w:val="002747B6"/>
    <w:rsid w:val="00277B34"/>
    <w:rsid w:val="002865B9"/>
    <w:rsid w:val="002B69F0"/>
    <w:rsid w:val="002D1FAA"/>
    <w:rsid w:val="00345833"/>
    <w:rsid w:val="00370960"/>
    <w:rsid w:val="003811F7"/>
    <w:rsid w:val="003D3F6F"/>
    <w:rsid w:val="004301F9"/>
    <w:rsid w:val="00434D12"/>
    <w:rsid w:val="00484A42"/>
    <w:rsid w:val="00512033"/>
    <w:rsid w:val="006801DB"/>
    <w:rsid w:val="006E71E1"/>
    <w:rsid w:val="006F4979"/>
    <w:rsid w:val="007D7B49"/>
    <w:rsid w:val="0085663C"/>
    <w:rsid w:val="009A26F7"/>
    <w:rsid w:val="009C2E00"/>
    <w:rsid w:val="009F12A6"/>
    <w:rsid w:val="009F44D2"/>
    <w:rsid w:val="00A62829"/>
    <w:rsid w:val="00B2221B"/>
    <w:rsid w:val="00B654CE"/>
    <w:rsid w:val="00BD0D1D"/>
    <w:rsid w:val="00CE0443"/>
    <w:rsid w:val="00D855E6"/>
    <w:rsid w:val="00DA7188"/>
    <w:rsid w:val="00E2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2015-10-17T06:57:00Z</dcterms:created>
  <dcterms:modified xsi:type="dcterms:W3CDTF">2015-10-20T08:36:00Z</dcterms:modified>
</cp:coreProperties>
</file>