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5" w:rsidRDefault="007269F3">
      <w:r w:rsidRPr="005A4CA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68.75pt" o:ole="">
            <v:imagedata r:id="rId5" o:title=""/>
          </v:shape>
          <o:OLEObject Type="Embed" ProgID="FoxitReader.Document" ShapeID="_x0000_i1025" DrawAspect="Content" ObjectID="_1477822751" r:id="rId6"/>
        </w:object>
      </w:r>
    </w:p>
    <w:p w:rsidR="007269F3" w:rsidRPr="007269F3" w:rsidRDefault="007269F3" w:rsidP="007269F3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lastRenderedPageBreak/>
        <w:t>сайта, формы и сроки предоставления отчета о функционировании сайта  утверждаются руководителем МАДОУ.</w:t>
      </w:r>
    </w:p>
    <w:p w:rsidR="007269F3" w:rsidRPr="007269F3" w:rsidRDefault="007269F3" w:rsidP="007269F3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 Общая координация работ по разработке и развитию сайта возлагается на заведующую МАДОУ, отвечающую за вопросы информатизации образовательного учреждения. </w:t>
      </w:r>
    </w:p>
    <w:p w:rsidR="007269F3" w:rsidRPr="007269F3" w:rsidRDefault="007269F3" w:rsidP="007269F3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Ответственность за содержание информации, представленной на сайте, несет руководитель образовательного учреждения.</w:t>
      </w:r>
    </w:p>
    <w:p w:rsidR="007269F3" w:rsidRPr="007269F3" w:rsidRDefault="007269F3" w:rsidP="007269F3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Ответственный за информационный ресурс (администратор сайта) назначается приказом по МАДОУ.</w:t>
      </w:r>
    </w:p>
    <w:p w:rsidR="007269F3" w:rsidRPr="007269F3" w:rsidRDefault="007269F3" w:rsidP="007269F3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9F3" w:rsidRPr="007269F3" w:rsidRDefault="007269F3" w:rsidP="0072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b/>
          <w:sz w:val="28"/>
          <w:szCs w:val="28"/>
        </w:rPr>
        <w:t>2. Цель  и задачи официального сайта учреждения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2.1. Целью официального сайта учреждения 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2.2. 3адачи Сайта: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2.2.1. обеспечение открытости деятельности учреждения;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ab/>
        <w:t>2.2.2.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2.2.3. реализация принципов единства культурного и образовательного пространства,   демократического государственно-общественного управления учреждения;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2.2.4. информирование общественности о развитии и результатах уставной деятельности    учреждения, поступлении и расходовании материальных и финансовых средств;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2.2.5. защита прав и интересов участников образовательных отношений.</w:t>
      </w:r>
    </w:p>
    <w:p w:rsidR="007269F3" w:rsidRPr="007269F3" w:rsidRDefault="007269F3" w:rsidP="0072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9F3" w:rsidRPr="007269F3" w:rsidRDefault="007269F3" w:rsidP="0072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b/>
          <w:sz w:val="28"/>
          <w:szCs w:val="28"/>
        </w:rPr>
        <w:t>3. Информационные  материалы  официального сайта учреждения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3.1. Информационные материалы являются обязательными к размещению на официальном сайте учреждения и должны содержать: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     1) информацию: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структуре и об органах управления образовательной организации;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об уровне образования;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формах обучения;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нормативном сроке обучения;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об описании образовательной программы с приложением ее копии;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об учебном плане с приложением его копии;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календарном учебном графике с приложением его копии;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реализуемых образовательных программах;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численности воспитанников, осваивающих образовательную программу;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языках, на которых осуществляется образование (обучение);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федеральных государственных образовательных стандартах;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 руководителе образовательной организации, в том числе: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фамилия, имя, отчество  руководителя;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должность руководителя;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контактные телефоны;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адрес электронной почты;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о персональном составе педагогических работников с указанием уровня образования, квалификации и опыта работы, в том числе: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работника;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занимаемая должность (должности);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ученая степень (при наличии);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ученое звание (при наличии);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наименование направления подготовки и (или) специальности;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-данные о повышении квалификации и (или) профессиональной переподготовке (при наличии);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общий стаж работы;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стаж работы по специальности;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о материально-техническом обеспечении образовательной деятельности, в том числе сведения о наличии оборудованных помещений, в которых осуществляется образовательная деятельность, объектов спорта, средств обучения и воспитания, об условиях питания и охраны здоровья обучающихся: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о поступлении финансовых и материальных средств и об их расходовании по итогам финансового года;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б) копии: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устава образовательной организации;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-лицензии на осуществление образовательной деятельности (с приложениями);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- плана финансово-хозяйственной деятельности учреждения;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в) отчет о результатах </w:t>
      </w:r>
      <w:proofErr w:type="spellStart"/>
      <w:r w:rsidRPr="007269F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7269F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 по каждой образовательной программе;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69F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)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3.2.   Пользователям официального сайта учреждения предоставляется наглядная информация о структуре официального сайта.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3.3. На официальном сайте учреждения содержатся ссылки на официальный сайт Министерства образования и науки Российской Федерации в сети «Интернет».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3.4. На  официальном сайте могут быть размещены другие информационные материалы, раскрывающие деятельность учреждения, не противоречащие законодательству Российской Федерации.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3.5. На официальном сайте учреждения не допускается размещение противоправной информации и информации, не имеющей отношения к </w:t>
      </w:r>
      <w:r w:rsidRPr="007269F3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учреждения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7269F3" w:rsidRPr="007269F3" w:rsidRDefault="007269F3" w:rsidP="0072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9F3" w:rsidRPr="007269F3" w:rsidRDefault="007269F3" w:rsidP="0072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размещения и обновления информации </w:t>
      </w:r>
    </w:p>
    <w:p w:rsidR="007269F3" w:rsidRPr="007269F3" w:rsidRDefault="007269F3" w:rsidP="0072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b/>
          <w:sz w:val="28"/>
          <w:szCs w:val="28"/>
        </w:rPr>
        <w:t>на официальном сайте учреждения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ab/>
        <w:t>4.1. учреждение  обеспечивает координацию работ по информационному наполнению и обновлению официального сайта.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4.2. учреждение самостоятельно обеспечивает: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   постоянную поддержку сайта учреждения в работоспособном состоянии;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  взаимодействие с внешними информационно-телекоммуникационными сетями, сетью    Интернет;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   разграничение доступа персонала и пользователей к ресурсам сайта и правам на   изменение информации;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   размещение материалов на официальном сайте учреждения;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 4.3.   Содержание официального сайта учреждения формируется на основе информации, предоставляемой участниками образовательных отношений.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ab/>
        <w:t xml:space="preserve">4.4.  Официальный сайт учреждения размещается по адресу: </w:t>
      </w:r>
      <w:proofErr w:type="spellStart"/>
      <w:r w:rsidRPr="007269F3"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proofErr w:type="spellEnd"/>
      <w:r w:rsidRPr="007269F3">
        <w:rPr>
          <w:rFonts w:ascii="Times New Roman" w:eastAsia="Times New Roman" w:hAnsi="Times New Roman" w:cs="Times New Roman"/>
          <w:sz w:val="28"/>
          <w:szCs w:val="28"/>
        </w:rPr>
        <w:t>-325.ru с обязательным предоставлением   информации    об   адресе   вышестоящему   органу   управления образованием.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4.5.   Сведения на  официальном сайте учреждения обновляются в течение 10 рабочих  дней после их изменения.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пункте 3.1. 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4.7. При размещении информации на официальном сайте учреждения и ее обновлении обеспечивается соблюдение требований законодательства Российской Федерации о персональных данных. 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4.8.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г) защиту от копирования авторских материалов. 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4.9. Информация на официальном сайте размещается на русском языке. 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4.10.Список лиц, обеспечивающих подготовку, обновление и размещение  материалов  на официальном   сайте учреждения,  обязательно предоставляемой </w:t>
      </w:r>
      <w:r w:rsidRPr="007269F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и возникающих в связи с этим зон ответственности,  утверждается приказом руководителя учреждения.</w:t>
      </w:r>
    </w:p>
    <w:p w:rsidR="007269F3" w:rsidRPr="007269F3" w:rsidRDefault="007269F3" w:rsidP="007269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9F3" w:rsidRPr="007269F3" w:rsidRDefault="007269F3" w:rsidP="00726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за обеспечение функционирования официального сайта учреждения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ab/>
        <w:t xml:space="preserve">5.1. Ответственность за обеспечение функционирования сайта учреждения  возлагается на </w:t>
      </w:r>
      <w:proofErr w:type="gramStart"/>
      <w:r w:rsidRPr="007269F3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proofErr w:type="gramEnd"/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по административно-хозяйственной части Учреждения;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 5.2. Обязанности лиц,  обеспечивающих функционирование  официального сайта учреждения,  определяются,  исходя из технических  возможностей, по выбору </w:t>
      </w:r>
      <w:proofErr w:type="gramStart"/>
      <w:r w:rsidRPr="007269F3">
        <w:rPr>
          <w:rFonts w:ascii="Times New Roman" w:eastAsia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7269F3">
        <w:rPr>
          <w:rFonts w:ascii="Times New Roman" w:eastAsia="Times New Roman" w:hAnsi="Times New Roman" w:cs="Times New Roman"/>
          <w:sz w:val="28"/>
          <w:szCs w:val="28"/>
        </w:rPr>
        <w:t xml:space="preserve"> и возлагаются  на лиц из числа  участников образовательных отношений в учреждении,  назначенных приказом заведующего.</w:t>
      </w:r>
    </w:p>
    <w:p w:rsidR="007269F3" w:rsidRPr="007269F3" w:rsidRDefault="007269F3" w:rsidP="00726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5.3.   Лица, ответственные  за функционирование официального сайта учреждения несут ответственность: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за отсутствие на официальном сайте  информации, предусмотренной пунктом 3.1 настоящего Положения;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за нарушение сроков обновления информации в соответствии с пунктом 4.5. настоящего Положения;</w:t>
      </w:r>
    </w:p>
    <w:p w:rsidR="007269F3" w:rsidRPr="007269F3" w:rsidRDefault="007269F3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9F3">
        <w:rPr>
          <w:rFonts w:ascii="Times New Roman" w:eastAsia="Times New Roman" w:hAnsi="Times New Roman" w:cs="Times New Roman"/>
          <w:sz w:val="28"/>
          <w:szCs w:val="28"/>
        </w:rPr>
        <w:t>- за размещение на официальном сайте учреждения информации, не соответствующей действительности</w:t>
      </w:r>
      <w:r w:rsidRPr="007269F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269F3" w:rsidRDefault="007269F3"/>
    <w:sectPr w:rsidR="007269F3" w:rsidSect="007269F3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B19"/>
    <w:multiLevelType w:val="hybridMultilevel"/>
    <w:tmpl w:val="073E3472"/>
    <w:lvl w:ilvl="0" w:tplc="6FF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CB748">
      <w:numFmt w:val="none"/>
      <w:lvlText w:val=""/>
      <w:lvlJc w:val="left"/>
      <w:pPr>
        <w:tabs>
          <w:tab w:val="num" w:pos="360"/>
        </w:tabs>
      </w:pPr>
    </w:lvl>
    <w:lvl w:ilvl="2" w:tplc="F384B55E">
      <w:numFmt w:val="none"/>
      <w:lvlText w:val=""/>
      <w:lvlJc w:val="left"/>
      <w:pPr>
        <w:tabs>
          <w:tab w:val="num" w:pos="360"/>
        </w:tabs>
      </w:pPr>
    </w:lvl>
    <w:lvl w:ilvl="3" w:tplc="4DB8056A">
      <w:numFmt w:val="none"/>
      <w:lvlText w:val=""/>
      <w:lvlJc w:val="left"/>
      <w:pPr>
        <w:tabs>
          <w:tab w:val="num" w:pos="360"/>
        </w:tabs>
      </w:pPr>
    </w:lvl>
    <w:lvl w:ilvl="4" w:tplc="1DE8C5CC">
      <w:numFmt w:val="none"/>
      <w:lvlText w:val=""/>
      <w:lvlJc w:val="left"/>
      <w:pPr>
        <w:tabs>
          <w:tab w:val="num" w:pos="360"/>
        </w:tabs>
      </w:pPr>
    </w:lvl>
    <w:lvl w:ilvl="5" w:tplc="D0969D1E">
      <w:numFmt w:val="none"/>
      <w:lvlText w:val=""/>
      <w:lvlJc w:val="left"/>
      <w:pPr>
        <w:tabs>
          <w:tab w:val="num" w:pos="360"/>
        </w:tabs>
      </w:pPr>
    </w:lvl>
    <w:lvl w:ilvl="6" w:tplc="06BA7E4C">
      <w:numFmt w:val="none"/>
      <w:lvlText w:val=""/>
      <w:lvlJc w:val="left"/>
      <w:pPr>
        <w:tabs>
          <w:tab w:val="num" w:pos="360"/>
        </w:tabs>
      </w:pPr>
    </w:lvl>
    <w:lvl w:ilvl="7" w:tplc="C978790A">
      <w:numFmt w:val="none"/>
      <w:lvlText w:val=""/>
      <w:lvlJc w:val="left"/>
      <w:pPr>
        <w:tabs>
          <w:tab w:val="num" w:pos="360"/>
        </w:tabs>
      </w:pPr>
    </w:lvl>
    <w:lvl w:ilvl="8" w:tplc="19BA3B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F5"/>
    <w:rsid w:val="00462625"/>
    <w:rsid w:val="007269F3"/>
    <w:rsid w:val="00B2139D"/>
    <w:rsid w:val="00CB59DB"/>
    <w:rsid w:val="00F8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2014-11-18T06:21:00Z</dcterms:created>
  <dcterms:modified xsi:type="dcterms:W3CDTF">2014-11-18T08:32:00Z</dcterms:modified>
</cp:coreProperties>
</file>