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70E" w:rsidRPr="001B4C23" w:rsidRDefault="001B670E" w:rsidP="001B670E">
      <w:pPr>
        <w:rPr>
          <w:rFonts w:ascii="Times New Roman" w:hAnsi="Times New Roman"/>
          <w:sz w:val="28"/>
          <w:szCs w:val="28"/>
        </w:rPr>
      </w:pPr>
    </w:p>
    <w:p w:rsidR="001B670E" w:rsidRPr="001B4C23" w:rsidRDefault="00F7002A" w:rsidP="001B670E">
      <w:pPr>
        <w:rPr>
          <w:rFonts w:ascii="Times New Roman" w:hAnsi="Times New Roman"/>
          <w:sz w:val="28"/>
          <w:szCs w:val="28"/>
        </w:rPr>
      </w:pPr>
      <w:r>
        <w:rPr>
          <w:rFonts w:ascii="Times New Roman" w:hAnsi="Times New Roman"/>
          <w:noProof/>
          <w:sz w:val="28"/>
          <w:szCs w:val="28"/>
          <w:lang w:eastAsia="ru-RU"/>
        </w:rPr>
        <w:drawing>
          <wp:inline distT="0" distB="0" distL="0" distR="0">
            <wp:extent cx="6569153" cy="9029700"/>
            <wp:effectExtent l="19050" t="0" r="3097" b="0"/>
            <wp:docPr id="1" name="Рисунок 1" descr="C:\Users\7\Desktop\СКАНИРОВАННЫЕ\Положение об опл тр.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СКАНИРОВАННЫЕ\Положение об опл тр.TIF"/>
                    <pic:cNvPicPr>
                      <a:picLocks noChangeAspect="1" noChangeArrowheads="1"/>
                    </pic:cNvPicPr>
                  </pic:nvPicPr>
                  <pic:blipFill>
                    <a:blip r:embed="rId8" cstate="print"/>
                    <a:srcRect/>
                    <a:stretch>
                      <a:fillRect/>
                    </a:stretch>
                  </pic:blipFill>
                  <pic:spPr bwMode="auto">
                    <a:xfrm>
                      <a:off x="0" y="0"/>
                      <a:ext cx="6568372" cy="9028627"/>
                    </a:xfrm>
                    <a:prstGeom prst="rect">
                      <a:avLst/>
                    </a:prstGeom>
                    <a:noFill/>
                    <a:ln w="9525">
                      <a:noFill/>
                      <a:miter lim="800000"/>
                      <a:headEnd/>
                      <a:tailEnd/>
                    </a:ln>
                  </pic:spPr>
                </pic:pic>
              </a:graphicData>
            </a:graphic>
          </wp:inline>
        </w:drawing>
      </w:r>
    </w:p>
    <w:p w:rsidR="001B670E" w:rsidRPr="001B4C23" w:rsidRDefault="001B670E" w:rsidP="001B670E">
      <w:pPr>
        <w:rPr>
          <w:rFonts w:ascii="Times New Roman" w:hAnsi="Times New Roman"/>
          <w:sz w:val="28"/>
          <w:szCs w:val="28"/>
        </w:rPr>
      </w:pPr>
    </w:p>
    <w:p w:rsidR="001B670E" w:rsidRPr="001B4C23" w:rsidRDefault="001B670E" w:rsidP="001B670E">
      <w:pPr>
        <w:numPr>
          <w:ilvl w:val="0"/>
          <w:numId w:val="1"/>
        </w:numPr>
        <w:rPr>
          <w:rFonts w:ascii="Times New Roman" w:hAnsi="Times New Roman"/>
          <w:b/>
          <w:sz w:val="28"/>
          <w:szCs w:val="28"/>
        </w:rPr>
      </w:pPr>
      <w:r w:rsidRPr="001B4C23">
        <w:rPr>
          <w:rFonts w:ascii="Times New Roman" w:hAnsi="Times New Roman"/>
          <w:b/>
          <w:sz w:val="28"/>
          <w:szCs w:val="28"/>
        </w:rPr>
        <w:t>Общие положения</w:t>
      </w:r>
    </w:p>
    <w:p w:rsidR="001B670E" w:rsidRPr="001B4C23" w:rsidRDefault="001B670E" w:rsidP="001B670E">
      <w:pPr>
        <w:rPr>
          <w:rFonts w:ascii="Times New Roman" w:hAnsi="Times New Roman"/>
          <w:sz w:val="28"/>
          <w:szCs w:val="28"/>
        </w:rPr>
      </w:pPr>
    </w:p>
    <w:p w:rsidR="001B4C23" w:rsidRDefault="001B670E" w:rsidP="008E0E0D">
      <w:pPr>
        <w:jc w:val="both"/>
        <w:rPr>
          <w:rFonts w:ascii="Times New Roman" w:hAnsi="Times New Roman"/>
          <w:sz w:val="28"/>
          <w:szCs w:val="28"/>
        </w:rPr>
      </w:pPr>
      <w:r w:rsidRPr="001B4C23">
        <w:rPr>
          <w:rFonts w:ascii="Times New Roman" w:hAnsi="Times New Roman"/>
          <w:sz w:val="28"/>
          <w:szCs w:val="28"/>
        </w:rPr>
        <w:t xml:space="preserve">1.1. Настоящее Положение об оплате труда работников </w:t>
      </w:r>
      <w:r w:rsidR="001B4C23">
        <w:rPr>
          <w:sz w:val="24"/>
          <w:szCs w:val="24"/>
        </w:rPr>
        <w:t xml:space="preserve"> </w:t>
      </w:r>
      <w:r w:rsidR="001B4C23" w:rsidRPr="001B4C23">
        <w:rPr>
          <w:rFonts w:ascii="Times New Roman" w:hAnsi="Times New Roman"/>
          <w:sz w:val="28"/>
          <w:szCs w:val="28"/>
        </w:rPr>
        <w:t xml:space="preserve">Муниципального автономного дошкольного образовательного учреждения «Детский сад № </w:t>
      </w:r>
      <w:r w:rsidR="001B4C23">
        <w:rPr>
          <w:rFonts w:ascii="Times New Roman" w:hAnsi="Times New Roman"/>
          <w:sz w:val="28"/>
          <w:szCs w:val="28"/>
        </w:rPr>
        <w:t>18</w:t>
      </w:r>
      <w:r w:rsidR="001B4C23" w:rsidRPr="001B4C23">
        <w:rPr>
          <w:rFonts w:ascii="Times New Roman" w:hAnsi="Times New Roman"/>
          <w:sz w:val="28"/>
          <w:szCs w:val="28"/>
        </w:rPr>
        <w:t xml:space="preserve"> </w:t>
      </w:r>
      <w:r w:rsidR="001B4C23">
        <w:rPr>
          <w:rFonts w:ascii="Times New Roman" w:hAnsi="Times New Roman"/>
          <w:sz w:val="28"/>
          <w:szCs w:val="28"/>
        </w:rPr>
        <w:t>общеразвивающего</w:t>
      </w:r>
      <w:r w:rsidR="001B4C23" w:rsidRPr="001B4C23">
        <w:rPr>
          <w:rFonts w:ascii="Times New Roman" w:hAnsi="Times New Roman"/>
          <w:sz w:val="28"/>
          <w:szCs w:val="28"/>
        </w:rPr>
        <w:t xml:space="preserve"> вида» Ленинского района городского округа город Уфа Республики Башкортостан (далее Положение), разработанного в соответствии с Указом Президента Республики Башкортостан от 22.03.2008г. УП-94 «О введении новых систем оплаты труда работников государственных учреждений Республики Башкортостан», постановлением  Правительства Республики Башкортостан от 27.03.2008г. № 94 «О мерах по введению новых систем оплаты труда работников государственных учреждений Республики Башкортостан»,  постановлением  Правительства Республики Башкортостан от 27.10.2008г. № 374 «Об оплате труда работников государственных учреждений образования Республики Башкортостан», постановлением Главы Администрации городского округа город Уфа Республики Башкортостан от 09.12.2008г. № 7353 «Об оплате труда работников муниципальных учреждений образования городского округа город Уфа Республики Башкортостан» (в редакции от 22.01.2009г. № 160; от 28.12.2009г. № 6561), Постановлением  Администрации городского округа город Уфа Республики Башкортостан от 01.10.2012г. № 4228  «О внесении изменений в Примерное положение об оплате труда работников муниципальных учреждений образования городского округа город Уфа Республики Башкортостан, утвержденное постановлением Главы Администрации городского округа город Уфа Республики Башкортостан от 09.12.2008г. № 7353 «Об оплате труда работников муниципальных учреждений образования городского округа город Уфа Республики Башкортостан» (в редакции от 22.01.2009г.</w:t>
      </w:r>
      <w:r w:rsidR="008E0E0D">
        <w:rPr>
          <w:rFonts w:ascii="Times New Roman" w:hAnsi="Times New Roman"/>
          <w:sz w:val="28"/>
          <w:szCs w:val="28"/>
        </w:rPr>
        <w:t xml:space="preserve"> № 160; от 28.12.2009г. № 6561)</w:t>
      </w:r>
    </w:p>
    <w:p w:rsidR="00223FE5" w:rsidRPr="008E0E0D" w:rsidRDefault="00223FE5" w:rsidP="008E0E0D">
      <w:pPr>
        <w:jc w:val="both"/>
        <w:rPr>
          <w:rFonts w:ascii="Times New Roman" w:hAnsi="Times New Roman"/>
          <w:sz w:val="28"/>
          <w:szCs w:val="28"/>
        </w:rPr>
      </w:pPr>
    </w:p>
    <w:p w:rsidR="008E0E0D" w:rsidRPr="00223FE5" w:rsidRDefault="001B670E" w:rsidP="008E0E0D">
      <w:pPr>
        <w:ind w:firstLine="709"/>
        <w:jc w:val="both"/>
        <w:rPr>
          <w:rFonts w:ascii="Times New Roman" w:hAnsi="Times New Roman"/>
          <w:sz w:val="28"/>
          <w:szCs w:val="28"/>
        </w:rPr>
      </w:pPr>
      <w:r w:rsidRPr="00223FE5">
        <w:rPr>
          <w:rFonts w:ascii="Times New Roman" w:hAnsi="Times New Roman"/>
          <w:sz w:val="28"/>
          <w:szCs w:val="28"/>
        </w:rPr>
        <w:t>1.2.</w:t>
      </w:r>
      <w:r w:rsidRPr="00223FE5">
        <w:rPr>
          <w:rFonts w:ascii="Times New Roman" w:hAnsi="Times New Roman"/>
          <w:sz w:val="28"/>
          <w:szCs w:val="28"/>
        </w:rPr>
        <w:tab/>
        <w:t>Положение разработано в целях совершенствования организации заработной платы работников, повышения стимулирующих функций оплаты труда и заинтересованности работников в конечных результатах работы.</w:t>
      </w:r>
      <w:r w:rsidR="008E0E0D" w:rsidRPr="00223FE5">
        <w:rPr>
          <w:rFonts w:ascii="Times New Roman" w:hAnsi="Times New Roman"/>
          <w:sz w:val="24"/>
          <w:szCs w:val="24"/>
        </w:rPr>
        <w:t xml:space="preserve"> </w:t>
      </w:r>
      <w:r w:rsidR="008E0E0D" w:rsidRPr="00223FE5">
        <w:rPr>
          <w:rFonts w:ascii="Times New Roman" w:hAnsi="Times New Roman"/>
          <w:sz w:val="28"/>
          <w:szCs w:val="28"/>
        </w:rPr>
        <w:t>Положение включает в себя:</w:t>
      </w:r>
    </w:p>
    <w:p w:rsidR="008E0E0D" w:rsidRPr="008E0E0D" w:rsidRDefault="008E0E0D" w:rsidP="008E0E0D">
      <w:pPr>
        <w:jc w:val="both"/>
        <w:rPr>
          <w:rFonts w:ascii="Times New Roman" w:hAnsi="Times New Roman"/>
          <w:sz w:val="28"/>
          <w:szCs w:val="28"/>
        </w:rPr>
      </w:pPr>
      <w:r w:rsidRPr="008E0E0D">
        <w:rPr>
          <w:rFonts w:ascii="Times New Roman" w:hAnsi="Times New Roman"/>
          <w:sz w:val="28"/>
          <w:szCs w:val="28"/>
        </w:rPr>
        <w:t>- базовую единицу, устанавливаемую Правительством Республики Башкортостан, коэффициенты для определения размеров минимальных окладов (должностных окладов) и минимальных ставок заработной платы;</w:t>
      </w:r>
    </w:p>
    <w:p w:rsidR="008E0E0D" w:rsidRPr="008E0E0D" w:rsidRDefault="008E0E0D" w:rsidP="008E0E0D">
      <w:pPr>
        <w:jc w:val="both"/>
        <w:rPr>
          <w:rFonts w:ascii="Times New Roman" w:hAnsi="Times New Roman"/>
          <w:sz w:val="28"/>
          <w:szCs w:val="28"/>
        </w:rPr>
      </w:pPr>
      <w:r w:rsidRPr="008E0E0D">
        <w:rPr>
          <w:rFonts w:ascii="Times New Roman" w:hAnsi="Times New Roman"/>
          <w:sz w:val="28"/>
          <w:szCs w:val="28"/>
        </w:rPr>
        <w:t>- минимальные размеры окладов, ставок заработной платы по профессионально-квалификационным группам (далее - ПКГ);</w:t>
      </w:r>
    </w:p>
    <w:p w:rsidR="008E0E0D" w:rsidRPr="008E0E0D" w:rsidRDefault="008E0E0D" w:rsidP="008E0E0D">
      <w:pPr>
        <w:jc w:val="both"/>
        <w:rPr>
          <w:rFonts w:ascii="Times New Roman" w:hAnsi="Times New Roman"/>
          <w:sz w:val="28"/>
          <w:szCs w:val="28"/>
        </w:rPr>
      </w:pPr>
      <w:r w:rsidRPr="008E0E0D">
        <w:rPr>
          <w:rFonts w:ascii="Times New Roman" w:hAnsi="Times New Roman"/>
          <w:sz w:val="28"/>
          <w:szCs w:val="28"/>
        </w:rPr>
        <w:t>- размеры повышающих коэффициентов к минимальным окладам и минимальным ставкам заработной платы;</w:t>
      </w:r>
    </w:p>
    <w:p w:rsidR="008E0E0D" w:rsidRPr="008E0E0D" w:rsidRDefault="008E0E0D" w:rsidP="008E0E0D">
      <w:pPr>
        <w:jc w:val="both"/>
        <w:rPr>
          <w:rFonts w:ascii="Times New Roman" w:hAnsi="Times New Roman"/>
          <w:sz w:val="28"/>
          <w:szCs w:val="28"/>
        </w:rPr>
      </w:pPr>
      <w:r w:rsidRPr="008E0E0D">
        <w:rPr>
          <w:rFonts w:ascii="Times New Roman" w:hAnsi="Times New Roman"/>
          <w:sz w:val="28"/>
          <w:szCs w:val="28"/>
        </w:rPr>
        <w:t>- условия осуществления и размеры выплат компенсационного характера;</w:t>
      </w:r>
    </w:p>
    <w:p w:rsidR="008E0E0D" w:rsidRPr="008E0E0D" w:rsidRDefault="008E0E0D" w:rsidP="008E0E0D">
      <w:pPr>
        <w:jc w:val="both"/>
        <w:rPr>
          <w:rFonts w:ascii="Times New Roman" w:hAnsi="Times New Roman"/>
          <w:sz w:val="28"/>
          <w:szCs w:val="28"/>
        </w:rPr>
      </w:pPr>
      <w:r w:rsidRPr="008E0E0D">
        <w:rPr>
          <w:rFonts w:ascii="Times New Roman" w:hAnsi="Times New Roman"/>
          <w:sz w:val="28"/>
          <w:szCs w:val="28"/>
        </w:rPr>
        <w:t>- условия осуществления и размеры стимулирующего характера;</w:t>
      </w:r>
    </w:p>
    <w:p w:rsidR="008E0E0D" w:rsidRPr="008E0E0D" w:rsidRDefault="008E0E0D" w:rsidP="008E0E0D">
      <w:pPr>
        <w:jc w:val="both"/>
        <w:rPr>
          <w:rFonts w:ascii="Times New Roman" w:hAnsi="Times New Roman"/>
          <w:sz w:val="28"/>
          <w:szCs w:val="28"/>
        </w:rPr>
      </w:pPr>
      <w:r w:rsidRPr="008E0E0D">
        <w:rPr>
          <w:rFonts w:ascii="Times New Roman" w:hAnsi="Times New Roman"/>
          <w:sz w:val="28"/>
          <w:szCs w:val="28"/>
        </w:rPr>
        <w:t>- условия оплаты труда руководителей учреждений, включая размеры должностных окладов, размеры и условия осуществления выплат компенсационного и стимулирующего характера».</w:t>
      </w:r>
    </w:p>
    <w:p w:rsidR="001B670E" w:rsidRPr="001B4C23" w:rsidRDefault="001B670E" w:rsidP="001B4C23">
      <w:pPr>
        <w:jc w:val="both"/>
        <w:rPr>
          <w:sz w:val="28"/>
          <w:szCs w:val="28"/>
        </w:rPr>
      </w:pPr>
    </w:p>
    <w:p w:rsidR="001B670E" w:rsidRPr="001B4C23" w:rsidRDefault="001B670E" w:rsidP="001B670E">
      <w:pPr>
        <w:pStyle w:val="21"/>
        <w:spacing w:before="0"/>
        <w:ind w:firstLine="709"/>
        <w:jc w:val="both"/>
        <w:rPr>
          <w:sz w:val="28"/>
          <w:szCs w:val="28"/>
        </w:rPr>
      </w:pPr>
      <w:r w:rsidRPr="001B4C23">
        <w:rPr>
          <w:sz w:val="28"/>
          <w:szCs w:val="28"/>
        </w:rPr>
        <w:lastRenderedPageBreak/>
        <w:t>1.3.</w:t>
      </w:r>
      <w:r w:rsidRPr="001B4C23">
        <w:rPr>
          <w:sz w:val="28"/>
          <w:szCs w:val="28"/>
        </w:rPr>
        <w:tab/>
        <w:t>Условия оплаты труда, включая размеры ставок заработной платы, окладов работников, повышающие коэффициенты к окладам, ставкам заработной платы, выплаты компенсационного и стимулирующего характера в обязательном порядке включаются в трудовой договор.</w:t>
      </w:r>
    </w:p>
    <w:p w:rsidR="001B670E" w:rsidRPr="001B4C23" w:rsidRDefault="001B670E" w:rsidP="001B670E">
      <w:pPr>
        <w:pStyle w:val="a3"/>
        <w:ind w:firstLine="709"/>
        <w:jc w:val="both"/>
        <w:rPr>
          <w:b w:val="0"/>
          <w:sz w:val="28"/>
          <w:szCs w:val="28"/>
        </w:rPr>
      </w:pPr>
      <w:r w:rsidRPr="001B4C23">
        <w:rPr>
          <w:b w:val="0"/>
          <w:bCs w:val="0"/>
          <w:sz w:val="28"/>
          <w:szCs w:val="28"/>
        </w:rPr>
        <w:t>1.4.</w:t>
      </w:r>
      <w:r w:rsidRPr="001B4C23">
        <w:rPr>
          <w:b w:val="0"/>
          <w:bCs w:val="0"/>
          <w:sz w:val="28"/>
          <w:szCs w:val="28"/>
        </w:rPr>
        <w:tab/>
      </w:r>
      <w:r w:rsidRPr="001B4C23">
        <w:rPr>
          <w:b w:val="0"/>
          <w:sz w:val="28"/>
          <w:szCs w:val="28"/>
        </w:rPr>
        <w:t xml:space="preserve">Минимальные размеры ставок заработной платы, окладов устанавливаются с учетом базовой единицы и отнесения занимаемых работниками должностей к профессиональным квалификационным группам. </w:t>
      </w:r>
    </w:p>
    <w:p w:rsidR="001B670E" w:rsidRPr="001B4C23" w:rsidRDefault="001B670E" w:rsidP="001B670E">
      <w:pPr>
        <w:pStyle w:val="a3"/>
        <w:ind w:firstLine="708"/>
        <w:jc w:val="both"/>
        <w:rPr>
          <w:b w:val="0"/>
          <w:bCs w:val="0"/>
          <w:sz w:val="28"/>
          <w:szCs w:val="28"/>
        </w:rPr>
      </w:pPr>
      <w:r w:rsidRPr="001B4C23">
        <w:rPr>
          <w:b w:val="0"/>
          <w:sz w:val="28"/>
          <w:szCs w:val="28"/>
        </w:rPr>
        <w:t>1.5.</w:t>
      </w:r>
      <w:r w:rsidRPr="001B4C23">
        <w:rPr>
          <w:b w:val="0"/>
          <w:sz w:val="28"/>
          <w:szCs w:val="28"/>
        </w:rPr>
        <w:tab/>
      </w:r>
      <w:r w:rsidRPr="001B4C23">
        <w:rPr>
          <w:b w:val="0"/>
          <w:bCs w:val="0"/>
          <w:sz w:val="28"/>
          <w:szCs w:val="28"/>
        </w:rPr>
        <w:t>Размеры окладов  и ставок заработной платы работников устанавливаются руководителем учреждения на основе минимальных окладов и минимальных ставок заработной платы,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1B670E" w:rsidRPr="001B4C23" w:rsidRDefault="001B670E" w:rsidP="001B670E">
      <w:pPr>
        <w:pStyle w:val="ConsPlusNormal"/>
        <w:widowControl/>
        <w:ind w:firstLine="709"/>
        <w:jc w:val="both"/>
        <w:rPr>
          <w:rFonts w:ascii="Times New Roman" w:hAnsi="Times New Roman" w:cs="Times New Roman"/>
          <w:sz w:val="28"/>
          <w:szCs w:val="28"/>
        </w:rPr>
      </w:pPr>
      <w:r w:rsidRPr="001B4C23">
        <w:rPr>
          <w:rFonts w:ascii="Times New Roman" w:hAnsi="Times New Roman" w:cs="Times New Roman"/>
          <w:sz w:val="28"/>
          <w:szCs w:val="28"/>
        </w:rPr>
        <w:t>1.6. Заработная плата работников учреждения (без учета премий и иных стимулирующих выплат), устанавливаемая в соответствии с новой системой оплаты труда, не может быть ниже заработной платы (без учета премий и иных стимулирующих выплат), выплачиваемой до ее введения, при условии сохранения объема должностных обязанностей работников и выполнения ими работ той же квалификации.</w:t>
      </w:r>
    </w:p>
    <w:p w:rsidR="001B670E" w:rsidRPr="001B4C23" w:rsidRDefault="001B670E" w:rsidP="001B670E">
      <w:pPr>
        <w:ind w:firstLine="720"/>
        <w:jc w:val="both"/>
        <w:rPr>
          <w:rFonts w:ascii="Times New Roman" w:hAnsi="Times New Roman"/>
          <w:color w:val="000000"/>
          <w:sz w:val="28"/>
          <w:szCs w:val="28"/>
        </w:rPr>
      </w:pPr>
      <w:r w:rsidRPr="001B4C23">
        <w:rPr>
          <w:rFonts w:ascii="Times New Roman" w:hAnsi="Times New Roman"/>
          <w:color w:val="000000"/>
          <w:sz w:val="28"/>
          <w:szCs w:val="28"/>
        </w:rPr>
        <w:t xml:space="preserve">1.7. Оплата труда педагогических работников дошкольного учреждения устанавливается исходя из тарифицируемой педагогической нагрузки: </w:t>
      </w:r>
    </w:p>
    <w:p w:rsidR="001B670E" w:rsidRPr="001B4C23" w:rsidRDefault="001B670E" w:rsidP="001B670E">
      <w:pPr>
        <w:ind w:firstLine="540"/>
        <w:jc w:val="both"/>
        <w:rPr>
          <w:rFonts w:ascii="Times New Roman" w:hAnsi="Times New Roman"/>
          <w:color w:val="000000"/>
          <w:sz w:val="28"/>
          <w:szCs w:val="28"/>
        </w:rPr>
      </w:pPr>
      <w:r w:rsidRPr="001B4C23">
        <w:rPr>
          <w:rFonts w:ascii="Times New Roman" w:hAnsi="Times New Roman"/>
          <w:color w:val="000000"/>
          <w:sz w:val="28"/>
          <w:szCs w:val="28"/>
        </w:rPr>
        <w:t>за 36 часов педагогической работы в неделю: воспитателю массовой группы, педагогу – психологу, старшему воспитателю;</w:t>
      </w:r>
    </w:p>
    <w:p w:rsidR="001B670E" w:rsidRPr="001B4C23" w:rsidRDefault="001B670E" w:rsidP="001B670E">
      <w:pPr>
        <w:ind w:firstLine="540"/>
        <w:jc w:val="both"/>
        <w:rPr>
          <w:rFonts w:ascii="Times New Roman" w:hAnsi="Times New Roman"/>
          <w:color w:val="000000"/>
          <w:sz w:val="28"/>
          <w:szCs w:val="28"/>
        </w:rPr>
      </w:pPr>
      <w:r w:rsidRPr="001B4C23">
        <w:rPr>
          <w:rFonts w:ascii="Times New Roman" w:hAnsi="Times New Roman"/>
          <w:color w:val="000000"/>
          <w:sz w:val="28"/>
          <w:szCs w:val="28"/>
        </w:rPr>
        <w:t>за 30 часов педагогической работы в неделю инструктору по физической культуре;</w:t>
      </w:r>
    </w:p>
    <w:p w:rsidR="001B670E" w:rsidRPr="001B4C23" w:rsidRDefault="001B670E" w:rsidP="001B670E">
      <w:pPr>
        <w:ind w:firstLine="540"/>
        <w:jc w:val="both"/>
        <w:rPr>
          <w:rFonts w:ascii="Times New Roman" w:hAnsi="Times New Roman"/>
          <w:color w:val="000000"/>
          <w:sz w:val="28"/>
          <w:szCs w:val="28"/>
        </w:rPr>
      </w:pPr>
      <w:r w:rsidRPr="001B4C23">
        <w:rPr>
          <w:rFonts w:ascii="Times New Roman" w:hAnsi="Times New Roman"/>
          <w:color w:val="000000"/>
          <w:sz w:val="28"/>
          <w:szCs w:val="28"/>
        </w:rPr>
        <w:t xml:space="preserve">за  24 часа педагогической работы в неделю – музыкальному руководителю; </w:t>
      </w:r>
    </w:p>
    <w:p w:rsidR="001B670E" w:rsidRPr="001B4C23" w:rsidRDefault="001B670E" w:rsidP="001B670E">
      <w:pPr>
        <w:ind w:firstLine="540"/>
        <w:jc w:val="both"/>
        <w:rPr>
          <w:rFonts w:ascii="Times New Roman" w:hAnsi="Times New Roman"/>
          <w:color w:val="000000"/>
          <w:sz w:val="28"/>
          <w:szCs w:val="28"/>
        </w:rPr>
      </w:pPr>
      <w:r w:rsidRPr="001B4C23">
        <w:rPr>
          <w:rFonts w:ascii="Times New Roman" w:hAnsi="Times New Roman"/>
          <w:color w:val="000000"/>
          <w:sz w:val="28"/>
          <w:szCs w:val="28"/>
        </w:rPr>
        <w:t>за 25 часов педагогической работы в неделю – воспитателю логопедической  группы;</w:t>
      </w:r>
    </w:p>
    <w:p w:rsidR="001B670E" w:rsidRPr="001B4C23" w:rsidRDefault="001B670E" w:rsidP="001B670E">
      <w:pPr>
        <w:ind w:firstLine="540"/>
        <w:jc w:val="both"/>
        <w:rPr>
          <w:rFonts w:ascii="Times New Roman" w:hAnsi="Times New Roman"/>
          <w:color w:val="000000"/>
          <w:sz w:val="28"/>
          <w:szCs w:val="28"/>
        </w:rPr>
      </w:pPr>
      <w:r w:rsidRPr="001B4C23">
        <w:rPr>
          <w:rFonts w:ascii="Times New Roman" w:hAnsi="Times New Roman"/>
          <w:color w:val="000000"/>
          <w:sz w:val="28"/>
          <w:szCs w:val="28"/>
        </w:rPr>
        <w:t>за 20 часов педагогической работы в неделю – учителю-логопеду</w:t>
      </w:r>
    </w:p>
    <w:p w:rsidR="001B670E" w:rsidRPr="001B4C23" w:rsidRDefault="001B670E" w:rsidP="001B670E">
      <w:pPr>
        <w:ind w:firstLine="720"/>
        <w:jc w:val="both"/>
        <w:rPr>
          <w:rFonts w:ascii="Times New Roman" w:hAnsi="Times New Roman"/>
          <w:sz w:val="28"/>
          <w:szCs w:val="28"/>
        </w:rPr>
      </w:pPr>
      <w:r w:rsidRPr="001B4C23">
        <w:rPr>
          <w:rFonts w:ascii="Times New Roman" w:hAnsi="Times New Roman"/>
          <w:color w:val="000000"/>
          <w:sz w:val="28"/>
          <w:szCs w:val="28"/>
        </w:rPr>
        <w:t>1.8.</w:t>
      </w:r>
      <w:r w:rsidRPr="001B4C23">
        <w:rPr>
          <w:rFonts w:ascii="Times New Roman" w:hAnsi="Times New Roman"/>
          <w:color w:val="000000"/>
          <w:sz w:val="28"/>
          <w:szCs w:val="28"/>
        </w:rPr>
        <w:tab/>
        <w:t>Месячная заработная плата работника, полностью</w:t>
      </w:r>
      <w:r w:rsidRPr="001B4C23">
        <w:rPr>
          <w:rFonts w:ascii="Times New Roman" w:hAnsi="Times New Roman"/>
          <w:sz w:val="28"/>
          <w:szCs w:val="28"/>
        </w:rPr>
        <w:t xml:space="preserve">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размера оплаты труда.</w:t>
      </w:r>
    </w:p>
    <w:p w:rsidR="001B670E" w:rsidRPr="001B4C23" w:rsidRDefault="001B670E" w:rsidP="001B670E">
      <w:pPr>
        <w:shd w:val="clear" w:color="auto" w:fill="FFFFFF"/>
        <w:tabs>
          <w:tab w:val="left" w:pos="1445"/>
        </w:tabs>
        <w:ind w:firstLine="709"/>
        <w:jc w:val="both"/>
        <w:rPr>
          <w:rFonts w:ascii="Times New Roman" w:hAnsi="Times New Roman"/>
          <w:sz w:val="28"/>
          <w:szCs w:val="28"/>
        </w:rPr>
      </w:pPr>
      <w:r w:rsidRPr="001B4C23">
        <w:rPr>
          <w:rFonts w:ascii="Times New Roman" w:hAnsi="Times New Roman"/>
          <w:sz w:val="28"/>
          <w:szCs w:val="28"/>
        </w:rPr>
        <w:t>1.9.</w:t>
      </w:r>
      <w:r w:rsidRPr="001B4C23">
        <w:rPr>
          <w:rFonts w:ascii="Times New Roman" w:hAnsi="Times New Roman"/>
          <w:sz w:val="28"/>
          <w:szCs w:val="28"/>
        </w:rPr>
        <w:tab/>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1B670E" w:rsidRPr="001B4C23" w:rsidRDefault="001B670E" w:rsidP="001B670E">
      <w:pPr>
        <w:pStyle w:val="ConsPlusNormal"/>
        <w:ind w:firstLine="709"/>
        <w:jc w:val="both"/>
        <w:rPr>
          <w:rFonts w:ascii="Times New Roman" w:hAnsi="Times New Roman" w:cs="Times New Roman"/>
          <w:sz w:val="28"/>
          <w:szCs w:val="28"/>
        </w:rPr>
      </w:pPr>
      <w:r w:rsidRPr="001B4C23">
        <w:rPr>
          <w:rFonts w:ascii="Times New Roman" w:hAnsi="Times New Roman" w:cs="Times New Roman"/>
          <w:sz w:val="28"/>
          <w:szCs w:val="28"/>
        </w:rPr>
        <w:t xml:space="preserve">1.10. Работники, </w:t>
      </w:r>
      <w:r w:rsidRPr="001B4C23">
        <w:rPr>
          <w:rFonts w:ascii="Times New Roman" w:hAnsi="Times New Roman" w:cs="Times New Roman"/>
          <w:color w:val="FF6600"/>
          <w:sz w:val="28"/>
          <w:szCs w:val="28"/>
        </w:rPr>
        <w:t xml:space="preserve"> </w:t>
      </w:r>
      <w:r w:rsidRPr="001B4C23">
        <w:rPr>
          <w:rFonts w:ascii="Times New Roman" w:hAnsi="Times New Roman" w:cs="Times New Roman"/>
          <w:sz w:val="28"/>
          <w:szCs w:val="28"/>
        </w:rPr>
        <w:t xml:space="preserve">не имеющие специальной подготовки или стажа педагогической работы, установленных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могут быть назначены на соответствующие должности так же, как и лица, имеющие специальную </w:t>
      </w:r>
      <w:r w:rsidRPr="001B4C23">
        <w:rPr>
          <w:rFonts w:ascii="Times New Roman" w:hAnsi="Times New Roman" w:cs="Times New Roman"/>
          <w:sz w:val="28"/>
          <w:szCs w:val="28"/>
        </w:rPr>
        <w:lastRenderedPageBreak/>
        <w:t>подготовку и стаж работы.</w:t>
      </w:r>
    </w:p>
    <w:p w:rsidR="001B670E" w:rsidRDefault="001B670E" w:rsidP="001B670E">
      <w:pPr>
        <w:pStyle w:val="ConsPlusNormal"/>
        <w:widowControl/>
        <w:ind w:firstLine="709"/>
        <w:jc w:val="both"/>
        <w:rPr>
          <w:rFonts w:ascii="Times New Roman" w:hAnsi="Times New Roman" w:cs="Times New Roman"/>
          <w:sz w:val="28"/>
          <w:szCs w:val="28"/>
        </w:rPr>
      </w:pPr>
      <w:r w:rsidRPr="001B4C23">
        <w:rPr>
          <w:rFonts w:ascii="Times New Roman" w:hAnsi="Times New Roman" w:cs="Times New Roman"/>
          <w:sz w:val="28"/>
          <w:szCs w:val="28"/>
        </w:rPr>
        <w:t>1.11.</w:t>
      </w:r>
      <w:r w:rsidRPr="001B4C23">
        <w:rPr>
          <w:rFonts w:ascii="Times New Roman" w:hAnsi="Times New Roman" w:cs="Times New Roman"/>
          <w:sz w:val="28"/>
          <w:szCs w:val="28"/>
        </w:rPr>
        <w:tab/>
        <w:t>Руководитель учреждения несет ответственность за своевременное и правильное установление размеров заработной платы работникам согласно  законодательству.</w:t>
      </w:r>
    </w:p>
    <w:p w:rsidR="001B670E" w:rsidRPr="008E0E0D" w:rsidRDefault="008E0E0D" w:rsidP="008E0E0D">
      <w:pPr>
        <w:ind w:firstLine="709"/>
        <w:jc w:val="both"/>
        <w:rPr>
          <w:rFonts w:ascii="Times New Roman" w:hAnsi="Times New Roman"/>
          <w:sz w:val="28"/>
          <w:szCs w:val="28"/>
        </w:rPr>
      </w:pPr>
      <w:r w:rsidRPr="008E0E0D">
        <w:rPr>
          <w:rFonts w:ascii="Times New Roman" w:hAnsi="Times New Roman"/>
          <w:sz w:val="28"/>
          <w:szCs w:val="28"/>
        </w:rPr>
        <w:t>1.12.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2012 год утвержденные решением Российской трехсторонней комиссии по регулированию социально-трудовых отношений         (Протокол от 27 декабря 2011 года № 10)»</w:t>
      </w:r>
    </w:p>
    <w:p w:rsidR="001B670E" w:rsidRPr="001B4C23" w:rsidRDefault="001B670E" w:rsidP="001B670E">
      <w:pPr>
        <w:pStyle w:val="a3"/>
        <w:jc w:val="center"/>
        <w:rPr>
          <w:b w:val="0"/>
          <w:bCs w:val="0"/>
          <w:sz w:val="28"/>
          <w:szCs w:val="28"/>
        </w:rPr>
      </w:pPr>
    </w:p>
    <w:p w:rsidR="001B670E" w:rsidRPr="001B4C23" w:rsidRDefault="001B670E" w:rsidP="001B670E">
      <w:pPr>
        <w:pStyle w:val="ConsPlusNormal"/>
        <w:widowControl/>
        <w:numPr>
          <w:ilvl w:val="0"/>
          <w:numId w:val="1"/>
        </w:numPr>
        <w:jc w:val="both"/>
        <w:rPr>
          <w:rFonts w:ascii="Times New Roman" w:hAnsi="Times New Roman" w:cs="Times New Roman"/>
          <w:b/>
          <w:sz w:val="28"/>
          <w:szCs w:val="28"/>
        </w:rPr>
      </w:pPr>
      <w:r w:rsidRPr="001B4C23">
        <w:rPr>
          <w:rFonts w:ascii="Times New Roman" w:hAnsi="Times New Roman" w:cs="Times New Roman"/>
          <w:b/>
          <w:sz w:val="28"/>
          <w:szCs w:val="28"/>
        </w:rPr>
        <w:t>Порядок и условия оплаты труда работников</w:t>
      </w:r>
    </w:p>
    <w:p w:rsidR="001B670E" w:rsidRPr="001B4C23" w:rsidRDefault="001B670E" w:rsidP="001B670E">
      <w:pPr>
        <w:pStyle w:val="ConsPlusNormal"/>
        <w:widowControl/>
        <w:ind w:left="720" w:firstLine="0"/>
        <w:jc w:val="both"/>
        <w:rPr>
          <w:rFonts w:ascii="Times New Roman" w:hAnsi="Times New Roman" w:cs="Times New Roman"/>
          <w:sz w:val="28"/>
          <w:szCs w:val="28"/>
        </w:rPr>
      </w:pPr>
    </w:p>
    <w:p w:rsidR="001B670E" w:rsidRPr="001B4C23" w:rsidRDefault="001B670E" w:rsidP="001B670E">
      <w:pPr>
        <w:pStyle w:val="21"/>
        <w:spacing w:before="0"/>
        <w:jc w:val="both"/>
        <w:rPr>
          <w:bCs/>
          <w:sz w:val="28"/>
          <w:szCs w:val="28"/>
        </w:rPr>
      </w:pPr>
      <w:r w:rsidRPr="001B4C23">
        <w:rPr>
          <w:bCs/>
          <w:sz w:val="28"/>
          <w:szCs w:val="28"/>
        </w:rPr>
        <w:t>2.1.</w:t>
      </w:r>
      <w:r w:rsidRPr="001B4C23">
        <w:rPr>
          <w:bCs/>
          <w:sz w:val="28"/>
          <w:szCs w:val="28"/>
        </w:rPr>
        <w:tab/>
      </w:r>
      <w:r w:rsidRPr="001B4C23">
        <w:rPr>
          <w:sz w:val="28"/>
          <w:szCs w:val="28"/>
        </w:rPr>
        <w:t>Минимальные</w:t>
      </w:r>
      <w:r w:rsidRPr="001B4C23">
        <w:rPr>
          <w:bCs/>
          <w:sz w:val="28"/>
          <w:szCs w:val="28"/>
        </w:rPr>
        <w:t xml:space="preserve"> размеры ставок заработной платы, окладов работников устанавливаются на основе отнесения занимаемых ими должностей к профессиональным квалификационным группам (ПКГ), </w:t>
      </w:r>
      <w:r w:rsidRPr="001B4C23">
        <w:rPr>
          <w:sz w:val="28"/>
          <w:szCs w:val="28"/>
        </w:rPr>
        <w:t>квалификационным уровням, разряду работ в соответствии с ЕТКС с учетом их профессиональной подготовки, категории; м</w:t>
      </w:r>
      <w:r w:rsidRPr="001B4C23">
        <w:rPr>
          <w:bCs/>
          <w:sz w:val="28"/>
          <w:szCs w:val="28"/>
        </w:rPr>
        <w:t>инимальные</w:t>
      </w:r>
      <w:r w:rsidRPr="001B4C23">
        <w:rPr>
          <w:sz w:val="28"/>
          <w:szCs w:val="28"/>
        </w:rPr>
        <w:t xml:space="preserve"> размеры ставок заработной платы - по ПКГ, квалификационным уровням в соответствии с постановлением Правительства Республики Башкортостан  от 27 октября 2008 года № 374 «Об оплате труда работников государственных учреждений образования Республики Башкортостан», постановлением  Главы Администрации городского округа город Уфа Республики Башкортостан №7353 от 09.12.2008г. </w:t>
      </w:r>
    </w:p>
    <w:p w:rsidR="001B670E" w:rsidRPr="001B4C23" w:rsidRDefault="001B670E" w:rsidP="001B670E">
      <w:pPr>
        <w:pStyle w:val="a3"/>
        <w:ind w:firstLine="709"/>
        <w:jc w:val="both"/>
        <w:rPr>
          <w:b w:val="0"/>
          <w:bCs w:val="0"/>
          <w:sz w:val="28"/>
          <w:szCs w:val="28"/>
        </w:rPr>
      </w:pPr>
      <w:r w:rsidRPr="001B4C23">
        <w:rPr>
          <w:b w:val="0"/>
          <w:bCs w:val="0"/>
          <w:sz w:val="28"/>
          <w:szCs w:val="28"/>
        </w:rPr>
        <w:t>2.2.</w:t>
      </w:r>
      <w:r w:rsidRPr="001B4C23">
        <w:rPr>
          <w:b w:val="0"/>
          <w:bCs w:val="0"/>
          <w:sz w:val="28"/>
          <w:szCs w:val="28"/>
        </w:rPr>
        <w:tab/>
        <w:t xml:space="preserve">К </w:t>
      </w:r>
      <w:r w:rsidRPr="001B4C23">
        <w:rPr>
          <w:b w:val="0"/>
          <w:sz w:val="28"/>
          <w:szCs w:val="28"/>
        </w:rPr>
        <w:t xml:space="preserve">минимальным окладам, ставкам заработной платы  с учетом </w:t>
      </w:r>
      <w:r w:rsidRPr="001B4C23">
        <w:rPr>
          <w:b w:val="0"/>
          <w:bCs w:val="0"/>
          <w:sz w:val="28"/>
          <w:szCs w:val="28"/>
        </w:rPr>
        <w:t>обеспечения финансовыми средствами руководителем учреждения устанавливаются следующие повышающие коэффициенты:</w:t>
      </w:r>
    </w:p>
    <w:p w:rsidR="001B670E" w:rsidRPr="001B4C23" w:rsidRDefault="001B670E" w:rsidP="001B670E">
      <w:pPr>
        <w:pStyle w:val="a3"/>
        <w:ind w:left="720"/>
        <w:jc w:val="both"/>
        <w:rPr>
          <w:b w:val="0"/>
          <w:bCs w:val="0"/>
          <w:sz w:val="28"/>
          <w:szCs w:val="28"/>
        </w:rPr>
      </w:pPr>
      <w:r w:rsidRPr="001B4C23">
        <w:rPr>
          <w:b w:val="0"/>
          <w:bCs w:val="0"/>
          <w:sz w:val="28"/>
          <w:szCs w:val="28"/>
        </w:rPr>
        <w:t>персональный повышающий коэффициент;</w:t>
      </w:r>
    </w:p>
    <w:p w:rsidR="001B670E" w:rsidRPr="001B4C23" w:rsidRDefault="001B670E" w:rsidP="001B670E">
      <w:pPr>
        <w:pStyle w:val="a3"/>
        <w:ind w:left="720"/>
        <w:jc w:val="both"/>
        <w:rPr>
          <w:b w:val="0"/>
          <w:bCs w:val="0"/>
          <w:sz w:val="28"/>
          <w:szCs w:val="28"/>
        </w:rPr>
      </w:pPr>
      <w:r w:rsidRPr="001B4C23">
        <w:rPr>
          <w:b w:val="0"/>
          <w:bCs w:val="0"/>
          <w:sz w:val="28"/>
          <w:szCs w:val="28"/>
        </w:rPr>
        <w:t>повышающий коэффициент педагогическим работникам за квалификационную категорию или стаж педагогической работы;</w:t>
      </w:r>
    </w:p>
    <w:p w:rsidR="001B670E" w:rsidRPr="001B4C23" w:rsidRDefault="001B670E" w:rsidP="001B670E">
      <w:pPr>
        <w:pStyle w:val="a3"/>
        <w:ind w:left="720"/>
        <w:jc w:val="both"/>
        <w:rPr>
          <w:b w:val="0"/>
          <w:bCs w:val="0"/>
          <w:sz w:val="28"/>
          <w:szCs w:val="28"/>
        </w:rPr>
      </w:pPr>
      <w:r w:rsidRPr="001B4C23">
        <w:rPr>
          <w:b w:val="0"/>
          <w:bCs w:val="0"/>
          <w:sz w:val="28"/>
          <w:szCs w:val="28"/>
        </w:rPr>
        <w:t>повышающий коэффициент за ученую степень или почетное звание;</w:t>
      </w:r>
    </w:p>
    <w:p w:rsidR="001B670E" w:rsidRPr="001B4C23" w:rsidRDefault="001B670E" w:rsidP="001B670E">
      <w:pPr>
        <w:pStyle w:val="a3"/>
        <w:ind w:left="720"/>
        <w:jc w:val="both"/>
        <w:rPr>
          <w:b w:val="0"/>
          <w:bCs w:val="0"/>
          <w:sz w:val="28"/>
          <w:szCs w:val="28"/>
        </w:rPr>
      </w:pPr>
      <w:r w:rsidRPr="001B4C23">
        <w:rPr>
          <w:b w:val="0"/>
          <w:bCs w:val="0"/>
          <w:sz w:val="28"/>
          <w:szCs w:val="28"/>
        </w:rPr>
        <w:t>повышающий коэффициент молодым педагогам;</w:t>
      </w:r>
    </w:p>
    <w:p w:rsidR="001B670E" w:rsidRPr="001B4C23" w:rsidRDefault="001B670E" w:rsidP="001B670E">
      <w:pPr>
        <w:pStyle w:val="a3"/>
        <w:ind w:left="720"/>
        <w:jc w:val="both"/>
        <w:rPr>
          <w:b w:val="0"/>
          <w:bCs w:val="0"/>
          <w:sz w:val="28"/>
          <w:szCs w:val="28"/>
        </w:rPr>
      </w:pPr>
      <w:r w:rsidRPr="001B4C23">
        <w:rPr>
          <w:b w:val="0"/>
          <w:bCs w:val="0"/>
          <w:sz w:val="28"/>
          <w:szCs w:val="28"/>
        </w:rPr>
        <w:t>повышающий коэффициент педагогическим работникам за высшее профессиональное образование;</w:t>
      </w:r>
    </w:p>
    <w:p w:rsidR="001B670E" w:rsidRPr="001B4C23" w:rsidRDefault="001B670E" w:rsidP="001B670E">
      <w:pPr>
        <w:pStyle w:val="a5"/>
        <w:spacing w:after="0"/>
        <w:ind w:left="0" w:firstLine="709"/>
        <w:jc w:val="both"/>
        <w:rPr>
          <w:rFonts w:eastAsia="Arial Unicode MS"/>
          <w:sz w:val="28"/>
          <w:szCs w:val="28"/>
        </w:rPr>
      </w:pPr>
      <w:r w:rsidRPr="001B4C23">
        <w:rPr>
          <w:bCs/>
          <w:sz w:val="28"/>
          <w:szCs w:val="28"/>
        </w:rPr>
        <w:t xml:space="preserve">повышающий коэффициент </w:t>
      </w:r>
      <w:r w:rsidRPr="001B4C23">
        <w:rPr>
          <w:sz w:val="28"/>
          <w:szCs w:val="28"/>
        </w:rPr>
        <w:t>за выполнение работ,</w:t>
      </w:r>
      <w:r w:rsidRPr="001B4C23">
        <w:rPr>
          <w:rFonts w:eastAsia="Arial Unicode MS"/>
          <w:sz w:val="28"/>
          <w:szCs w:val="28"/>
        </w:rPr>
        <w:t xml:space="preserve"> не входящих в должностные обязанности работников;</w:t>
      </w:r>
    </w:p>
    <w:p w:rsidR="001B670E" w:rsidRPr="001B4C23" w:rsidRDefault="001B670E" w:rsidP="001B670E">
      <w:pPr>
        <w:pStyle w:val="a5"/>
        <w:spacing w:after="0"/>
        <w:ind w:left="0" w:firstLine="709"/>
        <w:jc w:val="both"/>
        <w:rPr>
          <w:rFonts w:eastAsia="Arial Unicode MS"/>
          <w:sz w:val="28"/>
          <w:szCs w:val="28"/>
        </w:rPr>
      </w:pPr>
      <w:r w:rsidRPr="001B4C23">
        <w:rPr>
          <w:rFonts w:eastAsia="Arial Unicode MS"/>
          <w:sz w:val="28"/>
          <w:szCs w:val="28"/>
        </w:rPr>
        <w:t>повышающий коэффициент руководителям за квалификационную категорию;</w:t>
      </w:r>
    </w:p>
    <w:p w:rsidR="001B670E" w:rsidRPr="001B4C23" w:rsidRDefault="001B670E" w:rsidP="001B670E">
      <w:pPr>
        <w:pStyle w:val="a5"/>
        <w:spacing w:after="0"/>
        <w:ind w:left="0" w:firstLine="709"/>
        <w:jc w:val="both"/>
        <w:rPr>
          <w:sz w:val="28"/>
          <w:szCs w:val="28"/>
        </w:rPr>
      </w:pPr>
      <w:r w:rsidRPr="001B4C23">
        <w:rPr>
          <w:rFonts w:eastAsia="Arial Unicode MS"/>
          <w:sz w:val="28"/>
          <w:szCs w:val="28"/>
        </w:rPr>
        <w:t>п</w:t>
      </w:r>
      <w:r w:rsidRPr="001B4C23">
        <w:rPr>
          <w:sz w:val="28"/>
          <w:szCs w:val="28"/>
        </w:rPr>
        <w:t>овышающий коэффициент к окладу за выполнение важных (особо важных) и ответственных (особо ответственных) работ;</w:t>
      </w:r>
    </w:p>
    <w:p w:rsidR="001B670E" w:rsidRPr="001B4C23" w:rsidRDefault="001B670E" w:rsidP="001B670E">
      <w:pPr>
        <w:pStyle w:val="a5"/>
        <w:spacing w:after="0"/>
        <w:ind w:left="0" w:firstLine="709"/>
        <w:jc w:val="both"/>
        <w:rPr>
          <w:sz w:val="28"/>
          <w:szCs w:val="28"/>
        </w:rPr>
      </w:pPr>
      <w:r w:rsidRPr="001B4C23">
        <w:rPr>
          <w:sz w:val="28"/>
          <w:szCs w:val="28"/>
        </w:rPr>
        <w:t>повышающий коэффициент</w:t>
      </w:r>
      <w:r w:rsidRPr="001B4C23">
        <w:rPr>
          <w:iCs/>
          <w:sz w:val="28"/>
          <w:szCs w:val="28"/>
        </w:rPr>
        <w:t xml:space="preserve"> з</w:t>
      </w:r>
      <w:r w:rsidRPr="001B4C23">
        <w:rPr>
          <w:sz w:val="28"/>
          <w:szCs w:val="28"/>
        </w:rPr>
        <w:t>а квалификационную категорию медицинским работникам;</w:t>
      </w:r>
    </w:p>
    <w:p w:rsidR="001B670E" w:rsidRPr="001B4C23" w:rsidRDefault="001B670E" w:rsidP="001B670E">
      <w:pPr>
        <w:pStyle w:val="a5"/>
        <w:spacing w:after="0"/>
        <w:ind w:left="0" w:firstLine="709"/>
        <w:jc w:val="both"/>
        <w:rPr>
          <w:sz w:val="28"/>
          <w:szCs w:val="28"/>
        </w:rPr>
      </w:pPr>
      <w:r w:rsidRPr="001B4C23">
        <w:rPr>
          <w:sz w:val="28"/>
          <w:szCs w:val="28"/>
        </w:rPr>
        <w:t>повышающий коэффициент</w:t>
      </w:r>
      <w:r w:rsidRPr="001B4C23">
        <w:rPr>
          <w:iCs/>
          <w:sz w:val="28"/>
          <w:szCs w:val="28"/>
        </w:rPr>
        <w:t xml:space="preserve"> з</w:t>
      </w:r>
      <w:r w:rsidRPr="001B4C23">
        <w:rPr>
          <w:sz w:val="28"/>
          <w:szCs w:val="28"/>
        </w:rPr>
        <w:t>а стаж работы более 3 лет работникам учебно-вспомогательного персонала.</w:t>
      </w:r>
    </w:p>
    <w:p w:rsidR="001B670E" w:rsidRPr="001B4C23" w:rsidRDefault="001B670E" w:rsidP="001B670E">
      <w:pPr>
        <w:pStyle w:val="a3"/>
        <w:ind w:firstLine="708"/>
        <w:jc w:val="both"/>
        <w:rPr>
          <w:b w:val="0"/>
          <w:bCs w:val="0"/>
          <w:color w:val="000000"/>
          <w:sz w:val="28"/>
          <w:szCs w:val="28"/>
        </w:rPr>
      </w:pPr>
      <w:r w:rsidRPr="001B4C23">
        <w:rPr>
          <w:b w:val="0"/>
          <w:bCs w:val="0"/>
          <w:sz w:val="28"/>
          <w:szCs w:val="28"/>
        </w:rPr>
        <w:t>2.3.</w:t>
      </w:r>
      <w:r w:rsidRPr="001B4C23">
        <w:rPr>
          <w:b w:val="0"/>
          <w:bCs w:val="0"/>
          <w:sz w:val="28"/>
          <w:szCs w:val="28"/>
        </w:rPr>
        <w:tab/>
        <w:t>Размер выплаты по повышающему коэффициенту (надбавки) к ставке заработной платы, окладу определяется путем умножения размера ставки заработной платы, оклада работника на повышающий коэффициент</w:t>
      </w:r>
      <w:r w:rsidRPr="001B4C23">
        <w:rPr>
          <w:b w:val="0"/>
          <w:bCs w:val="0"/>
          <w:color w:val="000000"/>
          <w:sz w:val="28"/>
          <w:szCs w:val="28"/>
        </w:rPr>
        <w:t xml:space="preserve">. </w:t>
      </w:r>
    </w:p>
    <w:p w:rsidR="001B670E" w:rsidRPr="001B4C23" w:rsidRDefault="001B670E" w:rsidP="001B670E">
      <w:pPr>
        <w:pStyle w:val="a3"/>
        <w:ind w:firstLine="708"/>
        <w:jc w:val="both"/>
        <w:rPr>
          <w:b w:val="0"/>
          <w:bCs w:val="0"/>
          <w:color w:val="000000"/>
          <w:sz w:val="28"/>
          <w:szCs w:val="28"/>
        </w:rPr>
      </w:pPr>
      <w:r w:rsidRPr="001B4C23">
        <w:rPr>
          <w:b w:val="0"/>
          <w:bCs w:val="0"/>
          <w:color w:val="000000"/>
          <w:sz w:val="28"/>
          <w:szCs w:val="28"/>
        </w:rPr>
        <w:lastRenderedPageBreak/>
        <w:t>2.4. Выплаты по повышающим коэффициентам носят стимулирующий характер.</w:t>
      </w:r>
    </w:p>
    <w:p w:rsidR="001B670E" w:rsidRPr="001B4C23" w:rsidRDefault="001B670E" w:rsidP="001B670E">
      <w:pPr>
        <w:ind w:firstLine="709"/>
        <w:jc w:val="both"/>
        <w:rPr>
          <w:rFonts w:ascii="Times New Roman" w:hAnsi="Times New Roman"/>
          <w:sz w:val="28"/>
          <w:szCs w:val="28"/>
        </w:rPr>
      </w:pPr>
      <w:r w:rsidRPr="001B4C23">
        <w:rPr>
          <w:rFonts w:ascii="Times New Roman" w:hAnsi="Times New Roman"/>
          <w:sz w:val="28"/>
          <w:szCs w:val="28"/>
        </w:rPr>
        <w:t>Применение всех повышающих коэффициентов к окладу, ставке заработной платы не образует новый оклад, ставку заработной платы и не учитываются при начислении компенсационных и стимулирующих выплат.</w:t>
      </w:r>
    </w:p>
    <w:p w:rsidR="001B670E" w:rsidRPr="001B4C23" w:rsidRDefault="001B670E" w:rsidP="001B670E">
      <w:pPr>
        <w:ind w:firstLine="709"/>
        <w:jc w:val="both"/>
        <w:rPr>
          <w:rFonts w:ascii="Times New Roman" w:hAnsi="Times New Roman"/>
          <w:sz w:val="28"/>
          <w:szCs w:val="28"/>
        </w:rPr>
      </w:pPr>
      <w:r w:rsidRPr="001B4C23">
        <w:rPr>
          <w:rFonts w:ascii="Times New Roman" w:hAnsi="Times New Roman"/>
          <w:sz w:val="28"/>
          <w:szCs w:val="28"/>
        </w:rPr>
        <w:t>2.5.</w:t>
      </w:r>
      <w:r w:rsidRPr="001B4C23">
        <w:rPr>
          <w:rFonts w:ascii="Times New Roman" w:hAnsi="Times New Roman"/>
          <w:sz w:val="28"/>
          <w:szCs w:val="28"/>
        </w:rPr>
        <w:tab/>
        <w:t>Повышающий коэффициент к окладу по занимаемой должности устанавливается работникам учреждения в зависимости от отнесения должности к соответствующей категории или квалификационному уровню по ПКГ в соответствии с постановлением Правительства Республики Башкортостан  от 27 октября 2008 года № 374 и</w:t>
      </w:r>
      <w:r w:rsidRPr="001B4C23">
        <w:rPr>
          <w:sz w:val="28"/>
          <w:szCs w:val="28"/>
        </w:rPr>
        <w:t xml:space="preserve"> </w:t>
      </w:r>
      <w:r w:rsidRPr="001B4C23">
        <w:rPr>
          <w:rFonts w:ascii="Times New Roman" w:hAnsi="Times New Roman"/>
          <w:sz w:val="28"/>
          <w:szCs w:val="28"/>
        </w:rPr>
        <w:t xml:space="preserve">постановлением  Главы Администрации городского округа город Уфа Республики Башкортостан №7353 от 09.12.2008г. </w:t>
      </w:r>
    </w:p>
    <w:p w:rsidR="001B670E" w:rsidRPr="001B4C23" w:rsidRDefault="001B670E" w:rsidP="001B670E">
      <w:pPr>
        <w:ind w:firstLine="709"/>
        <w:jc w:val="both"/>
        <w:rPr>
          <w:rFonts w:ascii="Times New Roman" w:hAnsi="Times New Roman"/>
          <w:sz w:val="28"/>
          <w:szCs w:val="28"/>
        </w:rPr>
      </w:pPr>
      <w:r w:rsidRPr="001B4C23">
        <w:rPr>
          <w:rFonts w:ascii="Times New Roman" w:hAnsi="Times New Roman"/>
          <w:sz w:val="28"/>
          <w:szCs w:val="28"/>
        </w:rPr>
        <w:t>2.6.</w:t>
      </w:r>
      <w:r w:rsidRPr="001B4C23">
        <w:rPr>
          <w:rFonts w:ascii="Times New Roman" w:hAnsi="Times New Roman"/>
          <w:bCs/>
          <w:sz w:val="28"/>
          <w:szCs w:val="28"/>
        </w:rPr>
        <w:tab/>
      </w:r>
      <w:r w:rsidRPr="001B4C23">
        <w:rPr>
          <w:rFonts w:ascii="Times New Roman" w:hAnsi="Times New Roman"/>
          <w:sz w:val="28"/>
          <w:szCs w:val="28"/>
        </w:rPr>
        <w:t>Персональный повышающий коэффициент к окладу, ставке заработной платы может быть установлен работникам с учетом уровня их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и других факторов.</w:t>
      </w:r>
    </w:p>
    <w:p w:rsidR="001B670E" w:rsidRPr="001B4C23" w:rsidRDefault="001B670E" w:rsidP="001B670E">
      <w:pPr>
        <w:ind w:firstLine="709"/>
        <w:jc w:val="both"/>
        <w:rPr>
          <w:rFonts w:ascii="Times New Roman" w:hAnsi="Times New Roman"/>
          <w:sz w:val="28"/>
          <w:szCs w:val="28"/>
        </w:rPr>
      </w:pPr>
      <w:r w:rsidRPr="001B4C23">
        <w:rPr>
          <w:rFonts w:ascii="Times New Roman" w:hAnsi="Times New Roman"/>
          <w:sz w:val="28"/>
          <w:szCs w:val="28"/>
        </w:rPr>
        <w:t>Решение об установлении персонального повышающего коэффициента к окладу, ставке заработной платы и его размере принимается руководителем учреждения персонально в отношении конкретного работника на основании решения заседания рабочей группы по установлению стимулирующих выплат дошкольного учреждения.</w:t>
      </w:r>
    </w:p>
    <w:p w:rsidR="001B670E" w:rsidRPr="001B4C23" w:rsidRDefault="001B670E" w:rsidP="001B670E">
      <w:pPr>
        <w:pStyle w:val="23"/>
        <w:spacing w:after="0" w:line="240" w:lineRule="auto"/>
        <w:ind w:firstLine="709"/>
        <w:rPr>
          <w:bCs/>
          <w:sz w:val="28"/>
          <w:szCs w:val="28"/>
        </w:rPr>
      </w:pPr>
      <w:r w:rsidRPr="001B4C23">
        <w:rPr>
          <w:bCs/>
          <w:sz w:val="28"/>
          <w:szCs w:val="28"/>
        </w:rPr>
        <w:t>Размер</w:t>
      </w:r>
      <w:r w:rsidRPr="001B4C23">
        <w:rPr>
          <w:sz w:val="28"/>
          <w:szCs w:val="28"/>
        </w:rPr>
        <w:t xml:space="preserve"> персонального повышающего коэффициента - до 3,0.</w:t>
      </w:r>
    </w:p>
    <w:p w:rsidR="001B670E" w:rsidRPr="001B4C23" w:rsidRDefault="001B670E" w:rsidP="001B670E">
      <w:pPr>
        <w:ind w:firstLine="709"/>
        <w:jc w:val="both"/>
        <w:rPr>
          <w:rFonts w:ascii="Times New Roman" w:hAnsi="Times New Roman"/>
          <w:sz w:val="28"/>
          <w:szCs w:val="28"/>
        </w:rPr>
      </w:pPr>
      <w:r w:rsidRPr="001B4C23">
        <w:rPr>
          <w:rFonts w:ascii="Times New Roman" w:hAnsi="Times New Roman"/>
          <w:sz w:val="28"/>
          <w:szCs w:val="28"/>
        </w:rPr>
        <w:t>2.7.</w:t>
      </w:r>
      <w:r w:rsidRPr="001B4C23">
        <w:rPr>
          <w:rFonts w:ascii="Times New Roman" w:hAnsi="Times New Roman"/>
          <w:sz w:val="28"/>
          <w:szCs w:val="28"/>
        </w:rPr>
        <w:tab/>
        <w:t>С учетом условий труда работникам устанавливаются выплаты компенсационного характера, предусмотренные разделом 5 настоящего Положения.</w:t>
      </w:r>
    </w:p>
    <w:p w:rsidR="001B670E" w:rsidRPr="001B4C23" w:rsidRDefault="001B670E" w:rsidP="001B670E">
      <w:pPr>
        <w:ind w:firstLine="709"/>
        <w:jc w:val="both"/>
        <w:rPr>
          <w:rFonts w:ascii="Times New Roman" w:hAnsi="Times New Roman"/>
          <w:sz w:val="28"/>
          <w:szCs w:val="28"/>
        </w:rPr>
      </w:pPr>
      <w:r w:rsidRPr="001B4C23">
        <w:rPr>
          <w:rFonts w:ascii="Times New Roman" w:hAnsi="Times New Roman"/>
          <w:sz w:val="28"/>
          <w:szCs w:val="28"/>
        </w:rPr>
        <w:t>2.8.</w:t>
      </w:r>
      <w:r w:rsidRPr="001B4C23">
        <w:rPr>
          <w:rFonts w:ascii="Times New Roman" w:hAnsi="Times New Roman"/>
          <w:sz w:val="28"/>
          <w:szCs w:val="28"/>
        </w:rPr>
        <w:tab/>
        <w:t>Работникам устанавливаются стимулирующие выплаты, предусмотренные разделом 6 настоящего Положения.</w:t>
      </w:r>
    </w:p>
    <w:p w:rsidR="001B670E" w:rsidRPr="001B4C23" w:rsidRDefault="001B670E" w:rsidP="001B670E">
      <w:pPr>
        <w:pStyle w:val="ConsPlusNormal"/>
        <w:widowControl/>
        <w:ind w:firstLine="0"/>
        <w:jc w:val="both"/>
        <w:rPr>
          <w:rFonts w:ascii="Times New Roman" w:hAnsi="Times New Roman" w:cs="Times New Roman"/>
          <w:sz w:val="28"/>
          <w:szCs w:val="28"/>
        </w:rPr>
      </w:pPr>
    </w:p>
    <w:p w:rsidR="001B670E" w:rsidRPr="001B4C23" w:rsidRDefault="001B670E" w:rsidP="001B670E">
      <w:pPr>
        <w:numPr>
          <w:ilvl w:val="0"/>
          <w:numId w:val="1"/>
        </w:numPr>
        <w:jc w:val="both"/>
        <w:rPr>
          <w:rFonts w:ascii="Times New Roman" w:hAnsi="Times New Roman"/>
          <w:b/>
          <w:sz w:val="28"/>
          <w:szCs w:val="28"/>
        </w:rPr>
      </w:pPr>
      <w:r w:rsidRPr="001B4C23">
        <w:rPr>
          <w:rFonts w:ascii="Times New Roman" w:hAnsi="Times New Roman"/>
          <w:b/>
          <w:sz w:val="28"/>
          <w:szCs w:val="28"/>
        </w:rPr>
        <w:t>Условия оплаты труда руководителей учреждений, их заместителей и главных бухгалтеров, руководителей структурных подразделений, их заместителей</w:t>
      </w:r>
    </w:p>
    <w:p w:rsidR="001B670E" w:rsidRPr="001B4C23" w:rsidRDefault="001B670E" w:rsidP="001B670E">
      <w:pPr>
        <w:ind w:left="720"/>
        <w:jc w:val="both"/>
        <w:rPr>
          <w:rFonts w:ascii="Times New Roman" w:hAnsi="Times New Roman"/>
          <w:sz w:val="28"/>
          <w:szCs w:val="28"/>
        </w:rPr>
      </w:pPr>
    </w:p>
    <w:p w:rsidR="001B670E" w:rsidRPr="001B4C23" w:rsidRDefault="001B670E" w:rsidP="001B670E">
      <w:pPr>
        <w:shd w:val="clear" w:color="auto" w:fill="FFFFFF"/>
        <w:ind w:firstLine="708"/>
        <w:jc w:val="both"/>
        <w:rPr>
          <w:rFonts w:ascii="Times New Roman" w:hAnsi="Times New Roman"/>
          <w:sz w:val="28"/>
          <w:szCs w:val="28"/>
        </w:rPr>
      </w:pPr>
      <w:r w:rsidRPr="001B4C23">
        <w:rPr>
          <w:rFonts w:ascii="Times New Roman" w:hAnsi="Times New Roman"/>
          <w:sz w:val="28"/>
          <w:szCs w:val="28"/>
        </w:rPr>
        <w:t>3.1.</w:t>
      </w:r>
      <w:r w:rsidRPr="001B4C23">
        <w:rPr>
          <w:rFonts w:ascii="Times New Roman" w:hAnsi="Times New Roman"/>
          <w:sz w:val="28"/>
          <w:szCs w:val="28"/>
        </w:rPr>
        <w:tab/>
        <w:t>Заработная плата руководителя, его заместителей и главного бухгалтера, руководителей структурных подразделений, их заместителей состоит из должностного оклада, выплат компенсационного и стимулирующего характера.</w:t>
      </w:r>
    </w:p>
    <w:p w:rsidR="001B670E" w:rsidRPr="001B4C23" w:rsidRDefault="001B670E" w:rsidP="001B670E">
      <w:pPr>
        <w:pStyle w:val="ConsPlusNonformat"/>
        <w:widowControl/>
        <w:ind w:firstLine="708"/>
        <w:jc w:val="both"/>
        <w:rPr>
          <w:rFonts w:ascii="Times New Roman" w:hAnsi="Times New Roman" w:cs="Times New Roman"/>
          <w:sz w:val="28"/>
          <w:szCs w:val="28"/>
        </w:rPr>
      </w:pPr>
      <w:r w:rsidRPr="001B4C23">
        <w:rPr>
          <w:rFonts w:ascii="Times New Roman" w:hAnsi="Times New Roman" w:cs="Times New Roman"/>
          <w:sz w:val="28"/>
          <w:szCs w:val="28"/>
        </w:rPr>
        <w:t>3.2. Должностной оклад руководителя учреждения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возглавляемого им учреждения (далее – кратность), с учетом группы по оплате труда руководителя учреждения:</w:t>
      </w:r>
    </w:p>
    <w:p w:rsidR="001B670E" w:rsidRPr="001B4C23" w:rsidRDefault="001B670E" w:rsidP="001B670E">
      <w:pPr>
        <w:pStyle w:val="ConsPlusNonformat"/>
        <w:widowControl/>
        <w:ind w:firstLine="708"/>
        <w:jc w:val="both"/>
        <w:rPr>
          <w:rFonts w:ascii="Times New Roman" w:hAnsi="Times New Roman" w:cs="Times New Roman"/>
          <w:sz w:val="28"/>
          <w:szCs w:val="28"/>
        </w:rPr>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311"/>
        <w:gridCol w:w="1311"/>
        <w:gridCol w:w="1311"/>
        <w:gridCol w:w="1311"/>
      </w:tblGrid>
      <w:tr w:rsidR="001B670E" w:rsidRPr="001B4C23" w:rsidTr="009D232E">
        <w:tc>
          <w:tcPr>
            <w:tcW w:w="3369" w:type="dxa"/>
            <w:vMerge w:val="restart"/>
          </w:tcPr>
          <w:p w:rsidR="001B670E" w:rsidRPr="001B4C23" w:rsidRDefault="001B670E" w:rsidP="009D232E">
            <w:pPr>
              <w:pStyle w:val="ConsPlusNonformat"/>
              <w:widowControl/>
              <w:spacing w:after="200" w:line="276" w:lineRule="auto"/>
              <w:jc w:val="center"/>
              <w:rPr>
                <w:rFonts w:ascii="Times New Roman" w:hAnsi="Times New Roman" w:cs="Times New Roman"/>
                <w:sz w:val="28"/>
                <w:szCs w:val="28"/>
              </w:rPr>
            </w:pPr>
            <w:r w:rsidRPr="001B4C23">
              <w:rPr>
                <w:rFonts w:ascii="Times New Roman" w:hAnsi="Times New Roman" w:cs="Times New Roman"/>
                <w:sz w:val="28"/>
                <w:szCs w:val="28"/>
              </w:rPr>
              <w:t>Наименование должности</w:t>
            </w:r>
          </w:p>
        </w:tc>
        <w:tc>
          <w:tcPr>
            <w:tcW w:w="5244" w:type="dxa"/>
            <w:gridSpan w:val="4"/>
          </w:tcPr>
          <w:p w:rsidR="001B670E" w:rsidRPr="001B4C23" w:rsidRDefault="001B670E" w:rsidP="009D232E">
            <w:pPr>
              <w:pStyle w:val="ConsPlusNonformat"/>
              <w:widowControl/>
              <w:spacing w:after="200" w:line="276" w:lineRule="auto"/>
              <w:jc w:val="center"/>
              <w:rPr>
                <w:rFonts w:ascii="Times New Roman" w:hAnsi="Times New Roman" w:cs="Times New Roman"/>
                <w:sz w:val="28"/>
                <w:szCs w:val="28"/>
              </w:rPr>
            </w:pPr>
            <w:r w:rsidRPr="001B4C23">
              <w:rPr>
                <w:rFonts w:ascii="Times New Roman" w:hAnsi="Times New Roman" w:cs="Times New Roman"/>
                <w:sz w:val="28"/>
                <w:szCs w:val="28"/>
              </w:rPr>
              <w:t>Кратность с учетом группы по оплате труда руководителя учреждения</w:t>
            </w:r>
          </w:p>
        </w:tc>
      </w:tr>
      <w:tr w:rsidR="001B670E" w:rsidRPr="001B4C23" w:rsidTr="009D232E">
        <w:trPr>
          <w:trHeight w:val="247"/>
        </w:trPr>
        <w:tc>
          <w:tcPr>
            <w:tcW w:w="3369" w:type="dxa"/>
            <w:vMerge/>
          </w:tcPr>
          <w:p w:rsidR="001B670E" w:rsidRPr="001B4C23" w:rsidRDefault="001B670E" w:rsidP="009D232E">
            <w:pPr>
              <w:pStyle w:val="ConsPlusNonformat"/>
              <w:widowControl/>
              <w:spacing w:after="200" w:line="276" w:lineRule="auto"/>
              <w:jc w:val="both"/>
              <w:rPr>
                <w:rFonts w:ascii="Times New Roman" w:hAnsi="Times New Roman" w:cs="Times New Roman"/>
                <w:sz w:val="28"/>
                <w:szCs w:val="28"/>
              </w:rPr>
            </w:pPr>
          </w:p>
        </w:tc>
        <w:tc>
          <w:tcPr>
            <w:tcW w:w="1311" w:type="dxa"/>
          </w:tcPr>
          <w:p w:rsidR="001B670E" w:rsidRPr="001B4C23" w:rsidRDefault="001B670E" w:rsidP="009D232E">
            <w:pPr>
              <w:pStyle w:val="ConsPlusNonformat"/>
              <w:widowControl/>
              <w:spacing w:after="200" w:line="276" w:lineRule="auto"/>
              <w:jc w:val="center"/>
              <w:rPr>
                <w:rFonts w:ascii="Times New Roman" w:hAnsi="Times New Roman" w:cs="Times New Roman"/>
                <w:sz w:val="28"/>
                <w:szCs w:val="28"/>
                <w:lang w:val="en-US"/>
              </w:rPr>
            </w:pPr>
            <w:r w:rsidRPr="001B4C23">
              <w:rPr>
                <w:rFonts w:ascii="Times New Roman" w:hAnsi="Times New Roman" w:cs="Times New Roman"/>
                <w:sz w:val="28"/>
                <w:szCs w:val="28"/>
                <w:lang w:val="en-US"/>
              </w:rPr>
              <w:t>I</w:t>
            </w:r>
          </w:p>
        </w:tc>
        <w:tc>
          <w:tcPr>
            <w:tcW w:w="1311" w:type="dxa"/>
          </w:tcPr>
          <w:p w:rsidR="001B670E" w:rsidRPr="001B4C23" w:rsidRDefault="001B670E" w:rsidP="009D232E">
            <w:pPr>
              <w:pStyle w:val="ConsPlusNonformat"/>
              <w:widowControl/>
              <w:spacing w:after="200" w:line="276" w:lineRule="auto"/>
              <w:jc w:val="center"/>
              <w:rPr>
                <w:rFonts w:ascii="Times New Roman" w:hAnsi="Times New Roman" w:cs="Times New Roman"/>
                <w:sz w:val="28"/>
                <w:szCs w:val="28"/>
                <w:lang w:val="en-US"/>
              </w:rPr>
            </w:pPr>
            <w:r w:rsidRPr="001B4C23">
              <w:rPr>
                <w:rFonts w:ascii="Times New Roman" w:hAnsi="Times New Roman" w:cs="Times New Roman"/>
                <w:sz w:val="28"/>
                <w:szCs w:val="28"/>
                <w:lang w:val="en-US"/>
              </w:rPr>
              <w:t>II</w:t>
            </w:r>
          </w:p>
        </w:tc>
        <w:tc>
          <w:tcPr>
            <w:tcW w:w="1311" w:type="dxa"/>
          </w:tcPr>
          <w:p w:rsidR="001B670E" w:rsidRPr="001B4C23" w:rsidRDefault="001B670E" w:rsidP="009D232E">
            <w:pPr>
              <w:pStyle w:val="ConsPlusNonformat"/>
              <w:widowControl/>
              <w:spacing w:after="200" w:line="276" w:lineRule="auto"/>
              <w:jc w:val="center"/>
              <w:rPr>
                <w:rFonts w:ascii="Times New Roman" w:hAnsi="Times New Roman" w:cs="Times New Roman"/>
                <w:sz w:val="28"/>
                <w:szCs w:val="28"/>
                <w:lang w:val="en-US"/>
              </w:rPr>
            </w:pPr>
            <w:r w:rsidRPr="001B4C23">
              <w:rPr>
                <w:rFonts w:ascii="Times New Roman" w:hAnsi="Times New Roman" w:cs="Times New Roman"/>
                <w:sz w:val="28"/>
                <w:szCs w:val="28"/>
                <w:lang w:val="en-US"/>
              </w:rPr>
              <w:t>III</w:t>
            </w:r>
          </w:p>
        </w:tc>
        <w:tc>
          <w:tcPr>
            <w:tcW w:w="1311" w:type="dxa"/>
          </w:tcPr>
          <w:p w:rsidR="001B670E" w:rsidRPr="001B4C23" w:rsidRDefault="001B670E" w:rsidP="009D232E">
            <w:pPr>
              <w:pStyle w:val="ConsPlusNonformat"/>
              <w:widowControl/>
              <w:spacing w:after="200" w:line="276" w:lineRule="auto"/>
              <w:jc w:val="center"/>
              <w:rPr>
                <w:rFonts w:ascii="Times New Roman" w:hAnsi="Times New Roman" w:cs="Times New Roman"/>
                <w:sz w:val="28"/>
                <w:szCs w:val="28"/>
              </w:rPr>
            </w:pPr>
            <w:r w:rsidRPr="001B4C23">
              <w:rPr>
                <w:rFonts w:ascii="Times New Roman" w:hAnsi="Times New Roman" w:cs="Times New Roman"/>
                <w:sz w:val="28"/>
                <w:szCs w:val="28"/>
                <w:lang w:val="en-US"/>
              </w:rPr>
              <w:t>IV</w:t>
            </w:r>
          </w:p>
        </w:tc>
      </w:tr>
      <w:tr w:rsidR="001B670E" w:rsidRPr="001B4C23" w:rsidTr="009D232E">
        <w:trPr>
          <w:trHeight w:val="247"/>
        </w:trPr>
        <w:tc>
          <w:tcPr>
            <w:tcW w:w="3369" w:type="dxa"/>
          </w:tcPr>
          <w:p w:rsidR="001B670E" w:rsidRPr="001B4C23" w:rsidRDefault="001B670E" w:rsidP="009D232E">
            <w:pPr>
              <w:pStyle w:val="ConsPlusNonformat"/>
              <w:widowControl/>
              <w:spacing w:after="200" w:line="276" w:lineRule="auto"/>
              <w:jc w:val="both"/>
              <w:rPr>
                <w:rFonts w:ascii="Times New Roman" w:hAnsi="Times New Roman" w:cs="Times New Roman"/>
                <w:sz w:val="28"/>
                <w:szCs w:val="28"/>
              </w:rPr>
            </w:pPr>
            <w:r w:rsidRPr="001B4C23">
              <w:rPr>
                <w:rFonts w:ascii="Times New Roman" w:hAnsi="Times New Roman" w:cs="Times New Roman"/>
                <w:sz w:val="28"/>
                <w:szCs w:val="28"/>
              </w:rPr>
              <w:t>Руководитель учреждения</w:t>
            </w:r>
          </w:p>
        </w:tc>
        <w:tc>
          <w:tcPr>
            <w:tcW w:w="1311" w:type="dxa"/>
          </w:tcPr>
          <w:p w:rsidR="001B670E" w:rsidRPr="001B4C23" w:rsidRDefault="001B670E" w:rsidP="009D232E">
            <w:pPr>
              <w:pStyle w:val="ConsPlusNonformat"/>
              <w:widowControl/>
              <w:spacing w:after="200" w:line="276" w:lineRule="auto"/>
              <w:jc w:val="center"/>
              <w:rPr>
                <w:rFonts w:ascii="Times New Roman" w:hAnsi="Times New Roman" w:cs="Times New Roman"/>
                <w:sz w:val="28"/>
                <w:szCs w:val="28"/>
              </w:rPr>
            </w:pPr>
            <w:r w:rsidRPr="001B4C23">
              <w:rPr>
                <w:rFonts w:ascii="Times New Roman" w:hAnsi="Times New Roman" w:cs="Times New Roman"/>
                <w:sz w:val="28"/>
                <w:szCs w:val="28"/>
              </w:rPr>
              <w:t>до 2,5</w:t>
            </w:r>
          </w:p>
        </w:tc>
        <w:tc>
          <w:tcPr>
            <w:tcW w:w="1311" w:type="dxa"/>
          </w:tcPr>
          <w:p w:rsidR="001B670E" w:rsidRPr="001B4C23" w:rsidRDefault="001B670E" w:rsidP="009D232E">
            <w:pPr>
              <w:pStyle w:val="ConsPlusNonformat"/>
              <w:widowControl/>
              <w:spacing w:after="200" w:line="276" w:lineRule="auto"/>
              <w:jc w:val="center"/>
              <w:rPr>
                <w:rFonts w:ascii="Times New Roman" w:hAnsi="Times New Roman" w:cs="Times New Roman"/>
                <w:sz w:val="28"/>
                <w:szCs w:val="28"/>
              </w:rPr>
            </w:pPr>
            <w:r w:rsidRPr="001B4C23">
              <w:rPr>
                <w:rFonts w:ascii="Times New Roman" w:hAnsi="Times New Roman" w:cs="Times New Roman"/>
                <w:sz w:val="28"/>
                <w:szCs w:val="28"/>
              </w:rPr>
              <w:t>до 2,0</w:t>
            </w:r>
          </w:p>
        </w:tc>
        <w:tc>
          <w:tcPr>
            <w:tcW w:w="1311" w:type="dxa"/>
          </w:tcPr>
          <w:p w:rsidR="001B670E" w:rsidRPr="001B4C23" w:rsidRDefault="001B670E" w:rsidP="009D232E">
            <w:pPr>
              <w:pStyle w:val="ConsPlusNonformat"/>
              <w:widowControl/>
              <w:spacing w:after="200" w:line="276" w:lineRule="auto"/>
              <w:jc w:val="center"/>
              <w:rPr>
                <w:rFonts w:ascii="Times New Roman" w:hAnsi="Times New Roman" w:cs="Times New Roman"/>
                <w:sz w:val="28"/>
                <w:szCs w:val="28"/>
              </w:rPr>
            </w:pPr>
            <w:r w:rsidRPr="001B4C23">
              <w:rPr>
                <w:rFonts w:ascii="Times New Roman" w:hAnsi="Times New Roman" w:cs="Times New Roman"/>
                <w:sz w:val="28"/>
                <w:szCs w:val="28"/>
              </w:rPr>
              <w:t>до 1,5</w:t>
            </w:r>
          </w:p>
        </w:tc>
        <w:tc>
          <w:tcPr>
            <w:tcW w:w="1311" w:type="dxa"/>
          </w:tcPr>
          <w:p w:rsidR="001B670E" w:rsidRPr="001B4C23" w:rsidRDefault="001B670E" w:rsidP="009D232E">
            <w:pPr>
              <w:pStyle w:val="ConsPlusNonformat"/>
              <w:widowControl/>
              <w:spacing w:after="200" w:line="276" w:lineRule="auto"/>
              <w:jc w:val="center"/>
              <w:rPr>
                <w:rFonts w:ascii="Times New Roman" w:hAnsi="Times New Roman" w:cs="Times New Roman"/>
                <w:sz w:val="28"/>
                <w:szCs w:val="28"/>
              </w:rPr>
            </w:pPr>
            <w:r w:rsidRPr="001B4C23">
              <w:rPr>
                <w:rFonts w:ascii="Times New Roman" w:hAnsi="Times New Roman" w:cs="Times New Roman"/>
                <w:sz w:val="28"/>
                <w:szCs w:val="28"/>
              </w:rPr>
              <w:t>до 1,3</w:t>
            </w:r>
          </w:p>
        </w:tc>
      </w:tr>
    </w:tbl>
    <w:p w:rsidR="001B670E" w:rsidRPr="001B4C23" w:rsidRDefault="001B670E" w:rsidP="001B670E">
      <w:pPr>
        <w:pStyle w:val="ConsPlusNonformat"/>
        <w:widowControl/>
        <w:ind w:firstLine="708"/>
        <w:jc w:val="both"/>
        <w:rPr>
          <w:rFonts w:ascii="Times New Roman" w:hAnsi="Times New Roman" w:cs="Times New Roman"/>
          <w:sz w:val="28"/>
          <w:szCs w:val="28"/>
        </w:rPr>
      </w:pPr>
    </w:p>
    <w:p w:rsidR="001B670E" w:rsidRPr="001B4C23" w:rsidRDefault="001B670E" w:rsidP="001B670E">
      <w:pPr>
        <w:pStyle w:val="ConsPlusNonformat"/>
        <w:widowControl/>
        <w:ind w:firstLine="708"/>
        <w:jc w:val="both"/>
        <w:rPr>
          <w:rFonts w:ascii="Times New Roman" w:hAnsi="Times New Roman" w:cs="Times New Roman"/>
          <w:sz w:val="28"/>
          <w:szCs w:val="28"/>
        </w:rPr>
      </w:pPr>
      <w:r w:rsidRPr="001B4C23">
        <w:rPr>
          <w:rFonts w:ascii="Times New Roman" w:hAnsi="Times New Roman" w:cs="Times New Roman"/>
          <w:sz w:val="28"/>
          <w:szCs w:val="28"/>
        </w:rPr>
        <w:t>Перечень должностей и профессий работников учреждения, относимых к основному персоналу, для расчета средней заработной платы и установления размера должностного оклада руководителей утвержден постановлением главы Администрации городского округа город Уфа Республики Башкортостан от 28.12.2009г. № 6561 с учетом приказа Министерства образования Республики Башкортостан от 27 октября 2009г. № 1472.</w:t>
      </w:r>
    </w:p>
    <w:p w:rsidR="001B670E" w:rsidRPr="001B4C23" w:rsidRDefault="001B670E" w:rsidP="001B670E">
      <w:pPr>
        <w:pStyle w:val="ConsPlusNonformat"/>
        <w:widowControl/>
        <w:ind w:firstLine="708"/>
        <w:jc w:val="both"/>
        <w:rPr>
          <w:rFonts w:ascii="Times New Roman" w:hAnsi="Times New Roman" w:cs="Times New Roman"/>
          <w:sz w:val="28"/>
          <w:szCs w:val="28"/>
        </w:rPr>
      </w:pPr>
    </w:p>
    <w:p w:rsidR="001B670E" w:rsidRPr="001B4C23" w:rsidRDefault="001B670E" w:rsidP="001B670E">
      <w:pPr>
        <w:pStyle w:val="ConsPlusNonformat"/>
        <w:widowControl/>
        <w:ind w:firstLine="708"/>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5739"/>
        <w:gridCol w:w="3204"/>
      </w:tblGrid>
      <w:tr w:rsidR="001B670E" w:rsidRPr="001B4C23" w:rsidTr="009D232E">
        <w:trPr>
          <w:trHeight w:val="256"/>
        </w:trPr>
        <w:tc>
          <w:tcPr>
            <w:tcW w:w="671" w:type="dxa"/>
          </w:tcPr>
          <w:p w:rsidR="001B670E" w:rsidRPr="001B4C23" w:rsidRDefault="001B670E" w:rsidP="009D232E">
            <w:pPr>
              <w:jc w:val="center"/>
              <w:rPr>
                <w:rFonts w:ascii="Times New Roman" w:hAnsi="Times New Roman"/>
                <w:sz w:val="28"/>
                <w:szCs w:val="28"/>
              </w:rPr>
            </w:pPr>
            <w:r w:rsidRPr="001B4C23">
              <w:rPr>
                <w:rFonts w:ascii="Times New Roman" w:hAnsi="Times New Roman"/>
                <w:sz w:val="28"/>
                <w:szCs w:val="28"/>
              </w:rPr>
              <w:t>№ п/п</w:t>
            </w:r>
          </w:p>
        </w:tc>
        <w:tc>
          <w:tcPr>
            <w:tcW w:w="5739" w:type="dxa"/>
          </w:tcPr>
          <w:p w:rsidR="001B670E" w:rsidRPr="001B4C23" w:rsidRDefault="001B670E" w:rsidP="009D232E">
            <w:pPr>
              <w:jc w:val="center"/>
              <w:rPr>
                <w:rFonts w:ascii="Times New Roman" w:hAnsi="Times New Roman"/>
                <w:sz w:val="28"/>
                <w:szCs w:val="28"/>
              </w:rPr>
            </w:pPr>
            <w:r w:rsidRPr="001B4C23">
              <w:rPr>
                <w:rFonts w:ascii="Times New Roman" w:hAnsi="Times New Roman"/>
                <w:sz w:val="28"/>
                <w:szCs w:val="28"/>
              </w:rPr>
              <w:t>Тип учреждения</w:t>
            </w:r>
          </w:p>
        </w:tc>
        <w:tc>
          <w:tcPr>
            <w:tcW w:w="3204" w:type="dxa"/>
          </w:tcPr>
          <w:p w:rsidR="001B670E" w:rsidRPr="001B4C23" w:rsidRDefault="001B670E" w:rsidP="009D232E">
            <w:pPr>
              <w:jc w:val="center"/>
              <w:rPr>
                <w:rFonts w:ascii="Times New Roman" w:hAnsi="Times New Roman"/>
                <w:sz w:val="28"/>
                <w:szCs w:val="28"/>
              </w:rPr>
            </w:pPr>
            <w:r w:rsidRPr="001B4C23">
              <w:rPr>
                <w:rFonts w:ascii="Times New Roman" w:hAnsi="Times New Roman"/>
                <w:sz w:val="28"/>
                <w:szCs w:val="28"/>
              </w:rPr>
              <w:t>Основной персонал</w:t>
            </w:r>
          </w:p>
        </w:tc>
      </w:tr>
      <w:tr w:rsidR="001B670E" w:rsidRPr="001B4C23" w:rsidTr="009D232E">
        <w:trPr>
          <w:trHeight w:val="256"/>
        </w:trPr>
        <w:tc>
          <w:tcPr>
            <w:tcW w:w="671" w:type="dxa"/>
          </w:tcPr>
          <w:p w:rsidR="001B670E" w:rsidRPr="001B4C23" w:rsidRDefault="001B670E" w:rsidP="009D232E">
            <w:pPr>
              <w:jc w:val="center"/>
              <w:rPr>
                <w:rFonts w:ascii="Times New Roman" w:hAnsi="Times New Roman"/>
                <w:sz w:val="28"/>
                <w:szCs w:val="28"/>
              </w:rPr>
            </w:pPr>
            <w:r w:rsidRPr="001B4C23">
              <w:rPr>
                <w:rFonts w:ascii="Times New Roman" w:hAnsi="Times New Roman"/>
                <w:sz w:val="28"/>
                <w:szCs w:val="28"/>
              </w:rPr>
              <w:t>1</w:t>
            </w:r>
          </w:p>
        </w:tc>
        <w:tc>
          <w:tcPr>
            <w:tcW w:w="5739" w:type="dxa"/>
          </w:tcPr>
          <w:p w:rsidR="001B670E" w:rsidRPr="001B4C23" w:rsidRDefault="001B670E" w:rsidP="009D232E">
            <w:pPr>
              <w:jc w:val="both"/>
              <w:rPr>
                <w:rFonts w:ascii="Times New Roman" w:hAnsi="Times New Roman"/>
                <w:sz w:val="28"/>
                <w:szCs w:val="28"/>
              </w:rPr>
            </w:pPr>
            <w:r w:rsidRPr="001B4C23">
              <w:rPr>
                <w:rFonts w:ascii="Times New Roman" w:hAnsi="Times New Roman"/>
                <w:sz w:val="28"/>
                <w:szCs w:val="28"/>
              </w:rPr>
              <w:t>Дошкольное образовательное учреждение</w:t>
            </w:r>
          </w:p>
        </w:tc>
        <w:tc>
          <w:tcPr>
            <w:tcW w:w="3204" w:type="dxa"/>
          </w:tcPr>
          <w:p w:rsidR="001B670E" w:rsidRPr="001B4C23" w:rsidRDefault="001B670E" w:rsidP="009D232E">
            <w:pPr>
              <w:rPr>
                <w:rFonts w:ascii="Times New Roman" w:hAnsi="Times New Roman"/>
                <w:sz w:val="28"/>
                <w:szCs w:val="28"/>
              </w:rPr>
            </w:pPr>
            <w:r w:rsidRPr="001B4C23">
              <w:rPr>
                <w:rFonts w:ascii="Times New Roman" w:hAnsi="Times New Roman"/>
                <w:sz w:val="28"/>
                <w:szCs w:val="28"/>
              </w:rPr>
              <w:t>Воспитатель</w:t>
            </w:r>
          </w:p>
        </w:tc>
      </w:tr>
    </w:tbl>
    <w:p w:rsidR="001B670E" w:rsidRPr="001B4C23" w:rsidRDefault="001B670E" w:rsidP="001B670E">
      <w:pPr>
        <w:pStyle w:val="ConsPlusNonformat"/>
        <w:widowControl/>
        <w:ind w:firstLine="708"/>
        <w:jc w:val="both"/>
        <w:rPr>
          <w:rFonts w:ascii="Times New Roman" w:hAnsi="Times New Roman" w:cs="Times New Roman"/>
          <w:sz w:val="28"/>
          <w:szCs w:val="28"/>
        </w:rPr>
      </w:pPr>
    </w:p>
    <w:p w:rsidR="001B670E" w:rsidRPr="001B4C23" w:rsidRDefault="001B670E" w:rsidP="001B670E">
      <w:pPr>
        <w:pStyle w:val="ConsPlusNonformat"/>
        <w:widowControl/>
        <w:ind w:firstLine="708"/>
        <w:jc w:val="both"/>
        <w:rPr>
          <w:rFonts w:ascii="Times New Roman" w:hAnsi="Times New Roman" w:cs="Times New Roman"/>
          <w:sz w:val="28"/>
          <w:szCs w:val="28"/>
        </w:rPr>
      </w:pPr>
      <w:r w:rsidRPr="001B4C23">
        <w:rPr>
          <w:rFonts w:ascii="Times New Roman" w:hAnsi="Times New Roman" w:cs="Times New Roman"/>
          <w:sz w:val="28"/>
          <w:szCs w:val="28"/>
        </w:rPr>
        <w:t>Исчисление размера средней заработной платы для определения размера должностного оклада руководителя осуществляется в порядке, определенном приказом Министерства здравоохранения и социального развития Российской Федерации от 8 апреля 2008г. № 167н «Об утверждении порядка исчисления размера средней заработной платы для определения размера должностного оклада руководителя федерального бюджетного учреждения».</w:t>
      </w:r>
    </w:p>
    <w:p w:rsidR="001B670E" w:rsidRPr="001B4C23" w:rsidRDefault="001B670E" w:rsidP="001B670E">
      <w:pPr>
        <w:pStyle w:val="ConsPlusNonformat"/>
        <w:widowControl/>
        <w:ind w:firstLine="708"/>
        <w:jc w:val="both"/>
        <w:rPr>
          <w:rFonts w:ascii="Times New Roman" w:hAnsi="Times New Roman" w:cs="Times New Roman"/>
          <w:sz w:val="28"/>
          <w:szCs w:val="28"/>
        </w:rPr>
      </w:pPr>
      <w:r w:rsidRPr="001B4C23">
        <w:rPr>
          <w:rFonts w:ascii="Times New Roman" w:hAnsi="Times New Roman" w:cs="Times New Roman"/>
          <w:sz w:val="28"/>
          <w:szCs w:val="28"/>
        </w:rPr>
        <w:t xml:space="preserve">При расчете средней заработной платы учитываются оклады (должностные оклады), </w:t>
      </w:r>
      <w:r w:rsidR="008E0E0D">
        <w:rPr>
          <w:rFonts w:ascii="Times New Roman" w:hAnsi="Times New Roman" w:cs="Times New Roman"/>
          <w:sz w:val="28"/>
          <w:szCs w:val="28"/>
        </w:rPr>
        <w:t>оплата</w:t>
      </w:r>
      <w:r w:rsidRPr="001B4C23">
        <w:rPr>
          <w:rFonts w:ascii="Times New Roman" w:hAnsi="Times New Roman" w:cs="Times New Roman"/>
          <w:sz w:val="28"/>
          <w:szCs w:val="28"/>
        </w:rPr>
        <w:t xml:space="preserve"> за фактическую нагрузку и выплаты стимулирующего характера работников основного персонала за календарный год, предшествующий году установления должностного оклада руководителю. Выплаты стимулирующего характера работников основного персонала учреждения учитываются независимо от финансовых источников, за счет которых осуществлялись данные выплаты. При расчете средней заработной платы не учитываются выплаты компенсационного характера основного персонала.</w:t>
      </w:r>
    </w:p>
    <w:p w:rsidR="001B670E" w:rsidRPr="001B4C23" w:rsidRDefault="001B670E" w:rsidP="001B670E">
      <w:pPr>
        <w:pStyle w:val="ConsPlusNonformat"/>
        <w:widowControl/>
        <w:ind w:firstLine="708"/>
        <w:jc w:val="both"/>
        <w:rPr>
          <w:rFonts w:ascii="Times New Roman" w:hAnsi="Times New Roman" w:cs="Times New Roman"/>
          <w:sz w:val="28"/>
          <w:szCs w:val="28"/>
        </w:rPr>
      </w:pPr>
      <w:r w:rsidRPr="001B4C23">
        <w:rPr>
          <w:rFonts w:ascii="Times New Roman" w:hAnsi="Times New Roman" w:cs="Times New Roman"/>
          <w:sz w:val="28"/>
          <w:szCs w:val="28"/>
        </w:rPr>
        <w:t>Конкретный размер должностного оклада руководителя и кратного отношения к средней заработной плате работников, которые относятся к основному персоналу возглавляемого им учреждения, устанавливается ежегодного дополнительным соглашением к трудовому договору по представлению Управления образования  городского округа город Уфа Республики Башкортостан с учетом достигнутых количественных и качественных показателей деятельности учреждения.</w:t>
      </w:r>
    </w:p>
    <w:p w:rsidR="001B670E" w:rsidRPr="001B4C23" w:rsidRDefault="001B670E" w:rsidP="001B670E">
      <w:pPr>
        <w:pStyle w:val="ConsPlusNonformat"/>
        <w:widowControl/>
        <w:ind w:firstLine="708"/>
        <w:jc w:val="both"/>
        <w:rPr>
          <w:rFonts w:ascii="Times New Roman" w:hAnsi="Times New Roman" w:cs="Times New Roman"/>
          <w:sz w:val="28"/>
          <w:szCs w:val="28"/>
        </w:rPr>
      </w:pPr>
      <w:r w:rsidRPr="001B4C23">
        <w:rPr>
          <w:rFonts w:ascii="Times New Roman" w:hAnsi="Times New Roman" w:cs="Times New Roman"/>
          <w:sz w:val="28"/>
          <w:szCs w:val="28"/>
        </w:rPr>
        <w:t>В 2010 году кратное отношение к средней заработной плате работников, относимых к основному персоналу учреждения, устанавливается в размере, обеспечивающем сохранение в 2010 году должностного оклада руководителя на уровне установленного на 2009 год.</w:t>
      </w:r>
    </w:p>
    <w:p w:rsidR="001B670E" w:rsidRPr="001B4C23" w:rsidRDefault="001B670E" w:rsidP="001B670E">
      <w:pPr>
        <w:pStyle w:val="ConsPlusNonformat"/>
        <w:widowControl/>
        <w:ind w:firstLine="708"/>
        <w:jc w:val="both"/>
        <w:rPr>
          <w:rFonts w:ascii="Times New Roman" w:hAnsi="Times New Roman" w:cs="Times New Roman"/>
          <w:sz w:val="28"/>
          <w:szCs w:val="28"/>
        </w:rPr>
      </w:pPr>
      <w:r w:rsidRPr="001B4C23">
        <w:rPr>
          <w:rFonts w:ascii="Times New Roman" w:hAnsi="Times New Roman" w:cs="Times New Roman"/>
          <w:sz w:val="28"/>
          <w:szCs w:val="28"/>
        </w:rPr>
        <w:lastRenderedPageBreak/>
        <w:t>Руководитель учреждения обязан представлять в Управление образования справку о средней заработной плате работников, которые относятся к основному персоналу возглавляемого им учреждения. Ответственность за достоверность представляемых сведений несет руководитель учреждения.</w:t>
      </w:r>
    </w:p>
    <w:p w:rsidR="001B670E" w:rsidRPr="001B4C23" w:rsidRDefault="001B670E" w:rsidP="001B670E">
      <w:pPr>
        <w:ind w:firstLine="720"/>
        <w:jc w:val="both"/>
        <w:rPr>
          <w:rFonts w:ascii="Times New Roman" w:hAnsi="Times New Roman"/>
          <w:sz w:val="28"/>
          <w:szCs w:val="28"/>
        </w:rPr>
      </w:pPr>
      <w:r w:rsidRPr="001B4C23">
        <w:rPr>
          <w:rFonts w:ascii="Times New Roman" w:hAnsi="Times New Roman"/>
          <w:sz w:val="28"/>
          <w:szCs w:val="28"/>
        </w:rPr>
        <w:t>3.3.</w:t>
      </w:r>
      <w:r w:rsidRPr="001B4C23">
        <w:rPr>
          <w:rFonts w:ascii="Times New Roman" w:hAnsi="Times New Roman"/>
          <w:sz w:val="28"/>
          <w:szCs w:val="28"/>
        </w:rPr>
        <w:tab/>
        <w:t>Объемные показатели деятельности учреждения и порядок отнесения их к группам по оплате труда руководителя учреждения осуществляется в соответствии с разделом 9  настоящего Положения.</w:t>
      </w:r>
    </w:p>
    <w:p w:rsidR="001B670E" w:rsidRPr="001B4C23" w:rsidRDefault="001B670E" w:rsidP="001B670E">
      <w:pPr>
        <w:pStyle w:val="ConsPlusNormal"/>
        <w:widowControl/>
        <w:ind w:firstLine="709"/>
        <w:jc w:val="both"/>
        <w:rPr>
          <w:rFonts w:ascii="Times New Roman" w:eastAsia="Arial Unicode MS" w:hAnsi="Times New Roman" w:cs="Times New Roman"/>
          <w:sz w:val="28"/>
          <w:szCs w:val="28"/>
        </w:rPr>
      </w:pPr>
      <w:r w:rsidRPr="001B4C23">
        <w:rPr>
          <w:rFonts w:ascii="Times New Roman" w:hAnsi="Times New Roman" w:cs="Times New Roman"/>
          <w:sz w:val="28"/>
          <w:szCs w:val="28"/>
        </w:rPr>
        <w:t>3.4.</w:t>
      </w:r>
      <w:r w:rsidRPr="001B4C23">
        <w:rPr>
          <w:rFonts w:ascii="Times New Roman" w:eastAsia="Arial Unicode MS" w:hAnsi="Times New Roman" w:cs="Times New Roman"/>
          <w:sz w:val="28"/>
          <w:szCs w:val="28"/>
        </w:rPr>
        <w:t xml:space="preserve"> Повышающий коэффициент руководителю учреждения за квалификационную категорию устанавливается в следующих размерах:</w:t>
      </w:r>
    </w:p>
    <w:p w:rsidR="001B670E" w:rsidRPr="001B4C23" w:rsidRDefault="001B670E" w:rsidP="001B670E">
      <w:pPr>
        <w:pStyle w:val="ConsPlusNormal"/>
        <w:widowControl/>
        <w:ind w:firstLine="709"/>
        <w:jc w:val="both"/>
        <w:rPr>
          <w:rFonts w:ascii="Times New Roman" w:eastAsia="Arial Unicode MS" w:hAnsi="Times New Roman" w:cs="Times New Roman"/>
          <w:sz w:val="28"/>
          <w:szCs w:val="28"/>
        </w:rPr>
      </w:pPr>
      <w:r w:rsidRPr="001B4C23">
        <w:rPr>
          <w:rFonts w:ascii="Times New Roman" w:eastAsia="Arial Unicode MS" w:hAnsi="Times New Roman" w:cs="Times New Roman"/>
          <w:sz w:val="28"/>
          <w:szCs w:val="28"/>
        </w:rPr>
        <w:t>за первую квалификационную категорию – 0,10;</w:t>
      </w:r>
    </w:p>
    <w:p w:rsidR="001B670E" w:rsidRPr="001B4C23" w:rsidRDefault="001B670E" w:rsidP="001B670E">
      <w:pPr>
        <w:pStyle w:val="ConsPlusNormal"/>
        <w:widowControl/>
        <w:ind w:firstLine="709"/>
        <w:jc w:val="both"/>
        <w:rPr>
          <w:rFonts w:ascii="Times New Roman" w:hAnsi="Times New Roman" w:cs="Times New Roman"/>
          <w:sz w:val="28"/>
          <w:szCs w:val="28"/>
        </w:rPr>
      </w:pPr>
      <w:r w:rsidRPr="001B4C23">
        <w:rPr>
          <w:rFonts w:ascii="Times New Roman" w:eastAsia="Arial Unicode MS" w:hAnsi="Times New Roman" w:cs="Times New Roman"/>
          <w:sz w:val="28"/>
          <w:szCs w:val="28"/>
        </w:rPr>
        <w:t>за высшую квалификационную категорию – 0,20.</w:t>
      </w:r>
    </w:p>
    <w:p w:rsidR="001B670E" w:rsidRPr="001B4C23" w:rsidRDefault="001B670E" w:rsidP="001B670E">
      <w:pPr>
        <w:shd w:val="clear" w:color="auto" w:fill="FFFFFF"/>
        <w:ind w:firstLine="709"/>
        <w:jc w:val="both"/>
        <w:rPr>
          <w:rFonts w:ascii="Times New Roman" w:hAnsi="Times New Roman"/>
          <w:sz w:val="28"/>
          <w:szCs w:val="28"/>
        </w:rPr>
      </w:pPr>
      <w:r w:rsidRPr="001B4C23">
        <w:rPr>
          <w:rFonts w:ascii="Times New Roman" w:hAnsi="Times New Roman"/>
          <w:sz w:val="28"/>
          <w:szCs w:val="28"/>
        </w:rPr>
        <w:t>3.5.</w:t>
      </w:r>
      <w:r w:rsidRPr="001B4C23">
        <w:rPr>
          <w:rFonts w:ascii="Times New Roman" w:hAnsi="Times New Roman"/>
          <w:sz w:val="28"/>
          <w:szCs w:val="28"/>
        </w:rPr>
        <w:tab/>
        <w:t>Персональный повышающий коэффициент руководителю  учреждения устанавливается в порядке, предусмотренном учредителем.</w:t>
      </w:r>
    </w:p>
    <w:p w:rsidR="001B670E" w:rsidRPr="001B4C23" w:rsidRDefault="001B670E" w:rsidP="001B670E">
      <w:pPr>
        <w:pStyle w:val="23"/>
        <w:spacing w:after="0" w:line="240" w:lineRule="auto"/>
        <w:ind w:firstLine="709"/>
        <w:jc w:val="both"/>
        <w:rPr>
          <w:sz w:val="28"/>
          <w:szCs w:val="28"/>
        </w:rPr>
      </w:pPr>
      <w:r w:rsidRPr="001B4C23">
        <w:rPr>
          <w:sz w:val="28"/>
          <w:szCs w:val="28"/>
        </w:rPr>
        <w:t>Размер персонального повышающего коэффициента – до 3,0.</w:t>
      </w:r>
    </w:p>
    <w:p w:rsidR="001B670E" w:rsidRPr="001B4C23" w:rsidRDefault="001B670E" w:rsidP="001B670E">
      <w:pPr>
        <w:shd w:val="clear" w:color="auto" w:fill="FFFFFF"/>
        <w:ind w:firstLine="709"/>
        <w:jc w:val="both"/>
        <w:rPr>
          <w:rFonts w:ascii="Times New Roman" w:hAnsi="Times New Roman"/>
          <w:sz w:val="28"/>
          <w:szCs w:val="28"/>
        </w:rPr>
      </w:pPr>
      <w:r w:rsidRPr="001B4C23">
        <w:rPr>
          <w:rFonts w:ascii="Times New Roman" w:hAnsi="Times New Roman"/>
          <w:sz w:val="28"/>
          <w:szCs w:val="28"/>
        </w:rPr>
        <w:t>3.6.</w:t>
      </w:r>
      <w:r w:rsidRPr="001B4C23">
        <w:rPr>
          <w:rFonts w:ascii="Times New Roman" w:hAnsi="Times New Roman"/>
          <w:sz w:val="28"/>
          <w:szCs w:val="28"/>
        </w:rPr>
        <w:tab/>
        <w:t>С учетом условий труда руководителю учреждения устанавливаются выплаты компенсационного характера, предусмотренные разделом 5 настоящего Положения.</w:t>
      </w:r>
    </w:p>
    <w:p w:rsidR="001B670E" w:rsidRPr="001B4C23" w:rsidRDefault="001B670E" w:rsidP="001B670E">
      <w:pPr>
        <w:shd w:val="clear" w:color="auto" w:fill="FFFFFF"/>
        <w:ind w:firstLine="709"/>
        <w:jc w:val="both"/>
        <w:rPr>
          <w:rFonts w:ascii="Times New Roman" w:hAnsi="Times New Roman"/>
          <w:b/>
          <w:sz w:val="28"/>
          <w:szCs w:val="28"/>
        </w:rPr>
      </w:pPr>
      <w:r w:rsidRPr="001B4C23">
        <w:rPr>
          <w:rFonts w:ascii="Times New Roman" w:hAnsi="Times New Roman"/>
          <w:sz w:val="28"/>
          <w:szCs w:val="28"/>
        </w:rPr>
        <w:t>3.7.</w:t>
      </w:r>
      <w:r w:rsidRPr="001B4C23">
        <w:rPr>
          <w:rFonts w:ascii="Times New Roman" w:hAnsi="Times New Roman"/>
          <w:sz w:val="28"/>
          <w:szCs w:val="28"/>
        </w:rPr>
        <w:tab/>
        <w:t>Выплаты стимулирующего характера руководителю учреждения в соответствии с постановление Правительства РБ № 374 «Об оплате труда работников государственных учреждений образования Республики Башкортостан», постановлением  Главы Администрации городского округа город Уфа Республики Башкортостан №7353 от 09.12.2008г., устанавливаются учредителем по согласованию с соответствующим территориальным выборным профсоюзным органом.</w:t>
      </w:r>
    </w:p>
    <w:p w:rsidR="001B670E" w:rsidRPr="001B4C23" w:rsidRDefault="001B670E" w:rsidP="001B670E">
      <w:pPr>
        <w:pStyle w:val="ConsPlusNormal"/>
        <w:widowControl/>
        <w:jc w:val="both"/>
        <w:rPr>
          <w:rFonts w:ascii="Times New Roman" w:hAnsi="Times New Roman" w:cs="Times New Roman"/>
          <w:sz w:val="28"/>
          <w:szCs w:val="28"/>
        </w:rPr>
      </w:pPr>
      <w:r w:rsidRPr="001B4C23">
        <w:rPr>
          <w:rFonts w:ascii="Times New Roman" w:hAnsi="Times New Roman" w:cs="Times New Roman"/>
          <w:sz w:val="28"/>
          <w:szCs w:val="28"/>
        </w:rPr>
        <w:t>3.8. 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может иметь место только с разрешения учредителя (собственника имущества учреждения либо уполномоченного собственником лица (органа).</w:t>
      </w:r>
    </w:p>
    <w:p w:rsidR="001B670E" w:rsidRPr="001B4C23" w:rsidRDefault="001B670E" w:rsidP="001B670E">
      <w:pPr>
        <w:pStyle w:val="ConsPlusNormal"/>
        <w:widowControl/>
        <w:jc w:val="both"/>
        <w:rPr>
          <w:rFonts w:ascii="Times New Roman" w:hAnsi="Times New Roman" w:cs="Times New Roman"/>
          <w:sz w:val="28"/>
          <w:szCs w:val="28"/>
        </w:rPr>
      </w:pPr>
      <w:r w:rsidRPr="001B4C23">
        <w:rPr>
          <w:rFonts w:ascii="Times New Roman" w:hAnsi="Times New Roman" w:cs="Times New Roman"/>
          <w:sz w:val="28"/>
          <w:szCs w:val="28"/>
        </w:rPr>
        <w:t>3.9. Размеры должностных окладов заместителей руководителя учреждения, главных бухгалтеров устанавливаются на 10-30% ниже оклада руководителя.</w:t>
      </w:r>
    </w:p>
    <w:p w:rsidR="001B670E" w:rsidRPr="001B4C23" w:rsidRDefault="001B670E" w:rsidP="001B670E">
      <w:pPr>
        <w:pStyle w:val="ConsPlusNormal"/>
        <w:widowControl/>
        <w:jc w:val="both"/>
        <w:rPr>
          <w:rFonts w:ascii="Times New Roman" w:hAnsi="Times New Roman" w:cs="Times New Roman"/>
          <w:sz w:val="28"/>
          <w:szCs w:val="28"/>
        </w:rPr>
      </w:pPr>
      <w:r w:rsidRPr="001B4C23">
        <w:rPr>
          <w:rFonts w:ascii="Times New Roman" w:hAnsi="Times New Roman" w:cs="Times New Roman"/>
          <w:sz w:val="28"/>
          <w:szCs w:val="28"/>
        </w:rPr>
        <w:t>3.10. С учетом условий труда руководителю учреждения и его заместителям, главному бухгалтеру, руководителям структурных подразделений устанавливаются выплаты компенсационного характера, предусмотренные разделом 5 настоящего Положения.</w:t>
      </w:r>
    </w:p>
    <w:p w:rsidR="001B670E" w:rsidRDefault="001B670E" w:rsidP="001B670E">
      <w:pPr>
        <w:pStyle w:val="ConsPlusNormal"/>
        <w:widowControl/>
        <w:jc w:val="both"/>
        <w:rPr>
          <w:rFonts w:ascii="Times New Roman" w:hAnsi="Times New Roman" w:cs="Times New Roman"/>
          <w:sz w:val="28"/>
          <w:szCs w:val="28"/>
        </w:rPr>
      </w:pPr>
      <w:r w:rsidRPr="001B4C23">
        <w:rPr>
          <w:rFonts w:ascii="Times New Roman" w:hAnsi="Times New Roman" w:cs="Times New Roman"/>
          <w:sz w:val="28"/>
          <w:szCs w:val="28"/>
        </w:rPr>
        <w:t>3.11. Заместителям руководителя учреждения, главным бухгалтерам и руководителям структурных подразделений учреждения выплачиваются премии, предусмотренные Положением о порядке установления стимулирующих выплат раб</w:t>
      </w:r>
      <w:r w:rsidR="008E0E0D">
        <w:rPr>
          <w:rFonts w:ascii="Times New Roman" w:hAnsi="Times New Roman" w:cs="Times New Roman"/>
          <w:sz w:val="28"/>
          <w:szCs w:val="28"/>
        </w:rPr>
        <w:t>отникам МАДОУ «Детский сад № 18</w:t>
      </w:r>
      <w:r w:rsidRPr="001B4C23">
        <w:rPr>
          <w:rFonts w:ascii="Times New Roman" w:hAnsi="Times New Roman" w:cs="Times New Roman"/>
          <w:sz w:val="28"/>
          <w:szCs w:val="28"/>
        </w:rPr>
        <w:t>».</w:t>
      </w:r>
    </w:p>
    <w:p w:rsidR="0073739D" w:rsidRPr="0073739D" w:rsidRDefault="0073739D" w:rsidP="0073739D">
      <w:pPr>
        <w:jc w:val="both"/>
        <w:rPr>
          <w:rFonts w:ascii="Times New Roman" w:hAnsi="Times New Roman"/>
          <w:sz w:val="28"/>
          <w:szCs w:val="28"/>
        </w:rPr>
      </w:pPr>
      <w:r>
        <w:rPr>
          <w:rFonts w:ascii="Times New Roman" w:hAnsi="Times New Roman"/>
          <w:sz w:val="28"/>
          <w:szCs w:val="28"/>
        </w:rPr>
        <w:t>3.12</w:t>
      </w:r>
      <w:r>
        <w:rPr>
          <w:sz w:val="24"/>
          <w:szCs w:val="24"/>
        </w:rPr>
        <w:t xml:space="preserve"> </w:t>
      </w:r>
      <w:r w:rsidRPr="0073739D">
        <w:rPr>
          <w:rFonts w:ascii="Times New Roman" w:hAnsi="Times New Roman"/>
          <w:sz w:val="28"/>
          <w:szCs w:val="28"/>
        </w:rPr>
        <w:t>Система премирования руководителя учреждения определяется учредителем. Система премирования заместителей, главных бухгалтеров, руководителей структурных подразделений их заместителей определяется учреждением и фиксируется в локальном нормативном акте учреждения».</w:t>
      </w:r>
    </w:p>
    <w:p w:rsidR="0073739D" w:rsidRPr="0073739D" w:rsidRDefault="0073739D" w:rsidP="0073739D">
      <w:pPr>
        <w:jc w:val="both"/>
        <w:rPr>
          <w:rFonts w:ascii="Times New Roman" w:hAnsi="Times New Roman"/>
          <w:sz w:val="28"/>
          <w:szCs w:val="28"/>
        </w:rPr>
      </w:pPr>
      <w:r w:rsidRPr="0073739D">
        <w:rPr>
          <w:rFonts w:ascii="Times New Roman" w:hAnsi="Times New Roman"/>
          <w:sz w:val="28"/>
          <w:szCs w:val="28"/>
        </w:rPr>
        <w:lastRenderedPageBreak/>
        <w:t xml:space="preserve">            Премирование руководителя осуществляется учредителем с учетом результатов деятельности учреждения в соответствии с критериями оценки и целевыми показателями эффективности работы.</w:t>
      </w:r>
    </w:p>
    <w:p w:rsidR="001B670E" w:rsidRDefault="0073739D" w:rsidP="0073739D">
      <w:pPr>
        <w:jc w:val="both"/>
        <w:rPr>
          <w:rFonts w:ascii="Times New Roman" w:hAnsi="Times New Roman"/>
          <w:sz w:val="28"/>
          <w:szCs w:val="28"/>
        </w:rPr>
      </w:pPr>
      <w:r w:rsidRPr="0073739D">
        <w:rPr>
          <w:rFonts w:ascii="Times New Roman" w:hAnsi="Times New Roman"/>
          <w:sz w:val="28"/>
          <w:szCs w:val="28"/>
        </w:rPr>
        <w:tab/>
        <w:t>Размеры премирования руководителя, порядок и критерии выплаты премий руководителю устанавливаются работодателем (учредителем учреждения или уполномоченным им лицом) по согласованию с Управлением образования Администрации городского округа горд Уфа Республики Башкортостан и соответствующим территориальным выборным профсоюзным органом в трудовом договоре руководителя учреждения.</w:t>
      </w:r>
    </w:p>
    <w:p w:rsidR="0073739D" w:rsidRPr="001B4C23" w:rsidRDefault="0073739D" w:rsidP="0073739D">
      <w:pPr>
        <w:jc w:val="both"/>
        <w:rPr>
          <w:rFonts w:ascii="Times New Roman" w:hAnsi="Times New Roman"/>
          <w:sz w:val="28"/>
          <w:szCs w:val="28"/>
        </w:rPr>
      </w:pPr>
    </w:p>
    <w:p w:rsidR="001B670E" w:rsidRPr="001B4C23" w:rsidRDefault="001B670E" w:rsidP="001B670E">
      <w:pPr>
        <w:numPr>
          <w:ilvl w:val="0"/>
          <w:numId w:val="1"/>
        </w:numPr>
        <w:jc w:val="both"/>
        <w:rPr>
          <w:rFonts w:ascii="Times New Roman" w:hAnsi="Times New Roman"/>
          <w:b/>
          <w:sz w:val="28"/>
          <w:szCs w:val="28"/>
        </w:rPr>
      </w:pPr>
      <w:r w:rsidRPr="001B4C23">
        <w:rPr>
          <w:rFonts w:ascii="Times New Roman" w:hAnsi="Times New Roman"/>
          <w:b/>
          <w:sz w:val="28"/>
          <w:szCs w:val="28"/>
        </w:rPr>
        <w:t>Условия оплаты труда работников образования. Условия оплаты труда служащих общеотраслевых должностей. Условия оплаты труда работников, осуществляющих профессиональную деятельность по профессиям рабочих</w:t>
      </w:r>
    </w:p>
    <w:p w:rsidR="001B670E" w:rsidRPr="001B4C23" w:rsidRDefault="001B670E" w:rsidP="001B670E">
      <w:pPr>
        <w:ind w:left="720"/>
        <w:jc w:val="both"/>
        <w:rPr>
          <w:rFonts w:ascii="Times New Roman" w:hAnsi="Times New Roman"/>
          <w:sz w:val="28"/>
          <w:szCs w:val="28"/>
        </w:rPr>
      </w:pPr>
    </w:p>
    <w:p w:rsidR="0073739D" w:rsidRPr="0073739D" w:rsidRDefault="0073739D" w:rsidP="0073739D">
      <w:pPr>
        <w:pStyle w:val="ConsPlusNonformat"/>
        <w:widowControl/>
        <w:ind w:firstLine="708"/>
        <w:jc w:val="both"/>
        <w:rPr>
          <w:rFonts w:ascii="Times New Roman" w:hAnsi="Times New Roman" w:cs="Times New Roman"/>
          <w:sz w:val="28"/>
          <w:szCs w:val="28"/>
        </w:rPr>
      </w:pPr>
      <w:r w:rsidRPr="0073739D">
        <w:rPr>
          <w:rFonts w:ascii="Times New Roman" w:hAnsi="Times New Roman" w:cs="Times New Roman"/>
          <w:sz w:val="28"/>
          <w:szCs w:val="28"/>
        </w:rPr>
        <w:t>4.1.</w:t>
      </w:r>
      <w:r w:rsidRPr="0073739D">
        <w:rPr>
          <w:rFonts w:ascii="Times New Roman" w:hAnsi="Times New Roman" w:cs="Times New Roman"/>
          <w:sz w:val="28"/>
          <w:szCs w:val="28"/>
        </w:rPr>
        <w:tab/>
        <w:t xml:space="preserve">Минимальные ставки заработной платы, оклады работников, отнесенных к ПГК должностей работников образования, минимальных окладов работников, осуществляющих профессиональную деятельность по профессиям рабочих, производится в соответствии с требованиями ЕТКС, Постановлением Правительства Республики Башкортостан  от 27 октября 2008 года № 374  «Об оплате труда работников государственных учреждений образования Республики Башкортостан», Постановлением  Главы Администрации городского округа город Уфа Республики Башкортостан №7353 от 09.12.2008г. и Указа Президента Республики Башкортостан от 18.06.2012г. № УП-274 «О повышении оплаты труда работников государственных учреждений Республики Башкортостан» и постановления Правительства Республики Башкортостан от 29.06.2012г. № 214 «О мерах по повышению оплаты труда работников государственных учреждений Республики Башкортостан». </w:t>
      </w:r>
    </w:p>
    <w:p w:rsidR="0073739D" w:rsidRPr="0073739D" w:rsidRDefault="0073739D" w:rsidP="0073739D">
      <w:pPr>
        <w:pStyle w:val="ConsPlusNonformat"/>
        <w:widowControl/>
        <w:ind w:firstLine="708"/>
        <w:jc w:val="both"/>
        <w:rPr>
          <w:rFonts w:ascii="Times New Roman" w:hAnsi="Times New Roman" w:cs="Times New Roman"/>
          <w:sz w:val="28"/>
          <w:szCs w:val="28"/>
        </w:rPr>
      </w:pPr>
    </w:p>
    <w:p w:rsidR="0073739D" w:rsidRPr="0073739D" w:rsidRDefault="0073739D" w:rsidP="0073739D">
      <w:pPr>
        <w:pStyle w:val="ConsPlusNonformat"/>
        <w:widowControl/>
        <w:ind w:firstLine="708"/>
        <w:jc w:val="both"/>
        <w:rPr>
          <w:rFonts w:ascii="Times New Roman" w:hAnsi="Times New Roman" w:cs="Times New Roman"/>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2520"/>
        <w:gridCol w:w="2160"/>
      </w:tblGrid>
      <w:tr w:rsidR="0073739D" w:rsidRPr="0073739D" w:rsidTr="009D232E">
        <w:tc>
          <w:tcPr>
            <w:tcW w:w="9288" w:type="dxa"/>
            <w:gridSpan w:val="3"/>
          </w:tcPr>
          <w:p w:rsidR="0073739D" w:rsidRPr="0073739D" w:rsidRDefault="0073739D" w:rsidP="009D232E">
            <w:pPr>
              <w:pStyle w:val="ConsPlusNonformat"/>
              <w:widowControl/>
              <w:spacing w:after="200" w:line="276" w:lineRule="auto"/>
              <w:jc w:val="center"/>
              <w:rPr>
                <w:rFonts w:ascii="Times New Roman" w:hAnsi="Times New Roman" w:cs="Times New Roman"/>
                <w:sz w:val="28"/>
                <w:szCs w:val="28"/>
              </w:rPr>
            </w:pPr>
            <w:r w:rsidRPr="0073739D">
              <w:rPr>
                <w:rFonts w:ascii="Times New Roman" w:hAnsi="Times New Roman" w:cs="Times New Roman"/>
                <w:sz w:val="28"/>
                <w:szCs w:val="28"/>
              </w:rPr>
              <w:t>Минимальные ставки заработанной платы, оклады работников, отнесенных ПКГ должностей работников образования, устанавливаются в следующих размерах:</w:t>
            </w:r>
          </w:p>
        </w:tc>
      </w:tr>
      <w:tr w:rsidR="0073739D" w:rsidRPr="0073739D" w:rsidTr="009D232E">
        <w:tc>
          <w:tcPr>
            <w:tcW w:w="4608" w:type="dxa"/>
          </w:tcPr>
          <w:p w:rsidR="0073739D" w:rsidRPr="0073739D" w:rsidRDefault="0073739D" w:rsidP="009D232E">
            <w:pPr>
              <w:pStyle w:val="ConsPlusNonformat"/>
              <w:widowControl/>
              <w:spacing w:after="200" w:line="276" w:lineRule="auto"/>
              <w:jc w:val="center"/>
              <w:rPr>
                <w:rFonts w:ascii="Times New Roman" w:hAnsi="Times New Roman" w:cs="Times New Roman"/>
                <w:b/>
                <w:sz w:val="28"/>
                <w:szCs w:val="28"/>
              </w:rPr>
            </w:pPr>
            <w:r w:rsidRPr="0073739D">
              <w:rPr>
                <w:rFonts w:ascii="Times New Roman" w:hAnsi="Times New Roman" w:cs="Times New Roman"/>
                <w:b/>
                <w:sz w:val="28"/>
                <w:szCs w:val="28"/>
              </w:rPr>
              <w:t>Наименование должности, отнесенной к профессиональной квалификационной группе</w:t>
            </w:r>
          </w:p>
        </w:tc>
        <w:tc>
          <w:tcPr>
            <w:tcW w:w="2520" w:type="dxa"/>
          </w:tcPr>
          <w:p w:rsidR="0073739D" w:rsidRPr="0073739D" w:rsidRDefault="0073739D" w:rsidP="009D232E">
            <w:pPr>
              <w:pStyle w:val="ConsPlusNonformat"/>
              <w:widowControl/>
              <w:spacing w:after="200"/>
              <w:jc w:val="center"/>
              <w:rPr>
                <w:rFonts w:ascii="Times New Roman" w:hAnsi="Times New Roman" w:cs="Times New Roman"/>
                <w:b/>
                <w:sz w:val="28"/>
                <w:szCs w:val="28"/>
              </w:rPr>
            </w:pPr>
            <w:r w:rsidRPr="0073739D">
              <w:rPr>
                <w:rFonts w:ascii="Times New Roman" w:hAnsi="Times New Roman" w:cs="Times New Roman"/>
                <w:b/>
                <w:sz w:val="28"/>
                <w:szCs w:val="28"/>
              </w:rPr>
              <w:t>Коэффициент для определения размеров минимальных ставок заработанной платы, окладов</w:t>
            </w:r>
          </w:p>
        </w:tc>
        <w:tc>
          <w:tcPr>
            <w:tcW w:w="2160" w:type="dxa"/>
          </w:tcPr>
          <w:p w:rsidR="0073739D" w:rsidRPr="0073739D" w:rsidRDefault="0073739D" w:rsidP="009D232E">
            <w:pPr>
              <w:pStyle w:val="ConsPlusNonformat"/>
              <w:widowControl/>
              <w:spacing w:after="200" w:line="276" w:lineRule="auto"/>
              <w:jc w:val="center"/>
              <w:rPr>
                <w:rFonts w:ascii="Times New Roman" w:hAnsi="Times New Roman" w:cs="Times New Roman"/>
                <w:b/>
                <w:sz w:val="28"/>
                <w:szCs w:val="28"/>
              </w:rPr>
            </w:pPr>
            <w:r w:rsidRPr="0073739D">
              <w:rPr>
                <w:rFonts w:ascii="Times New Roman" w:hAnsi="Times New Roman" w:cs="Times New Roman"/>
                <w:b/>
                <w:sz w:val="28"/>
                <w:szCs w:val="28"/>
              </w:rPr>
              <w:t>Минимальные ставки заработанной платы, оклады, руб.</w:t>
            </w:r>
          </w:p>
        </w:tc>
      </w:tr>
      <w:tr w:rsidR="0073739D" w:rsidRPr="0073739D" w:rsidTr="009D232E">
        <w:tc>
          <w:tcPr>
            <w:tcW w:w="4608" w:type="dxa"/>
          </w:tcPr>
          <w:p w:rsidR="0073739D" w:rsidRPr="0073739D" w:rsidRDefault="0073739D" w:rsidP="009D232E">
            <w:pPr>
              <w:pStyle w:val="ConsPlusNonformat"/>
              <w:widowControl/>
              <w:jc w:val="both"/>
              <w:rPr>
                <w:rFonts w:ascii="Times New Roman" w:hAnsi="Times New Roman" w:cs="Times New Roman"/>
                <w:sz w:val="28"/>
                <w:szCs w:val="28"/>
              </w:rPr>
            </w:pPr>
            <w:r w:rsidRPr="0073739D">
              <w:rPr>
                <w:rFonts w:ascii="Times New Roman" w:hAnsi="Times New Roman" w:cs="Times New Roman"/>
                <w:sz w:val="28"/>
                <w:szCs w:val="28"/>
              </w:rPr>
              <w:t>Должности, отнесенные к ПКГ «Должности педагогических работников»</w:t>
            </w:r>
          </w:p>
        </w:tc>
        <w:tc>
          <w:tcPr>
            <w:tcW w:w="2520" w:type="dxa"/>
          </w:tcPr>
          <w:p w:rsidR="0073739D" w:rsidRPr="0073739D" w:rsidRDefault="0073739D" w:rsidP="009D232E">
            <w:pPr>
              <w:pStyle w:val="ConsPlusNonformat"/>
              <w:widowControl/>
              <w:jc w:val="both"/>
              <w:rPr>
                <w:rFonts w:ascii="Times New Roman" w:hAnsi="Times New Roman" w:cs="Times New Roman"/>
                <w:sz w:val="28"/>
                <w:szCs w:val="28"/>
              </w:rPr>
            </w:pPr>
          </w:p>
        </w:tc>
        <w:tc>
          <w:tcPr>
            <w:tcW w:w="2160" w:type="dxa"/>
          </w:tcPr>
          <w:p w:rsidR="0073739D" w:rsidRPr="0073739D" w:rsidRDefault="0073739D" w:rsidP="009D232E">
            <w:pPr>
              <w:pStyle w:val="ConsPlusNonformat"/>
              <w:widowControl/>
              <w:jc w:val="both"/>
              <w:rPr>
                <w:rFonts w:ascii="Times New Roman" w:hAnsi="Times New Roman" w:cs="Times New Roman"/>
                <w:sz w:val="28"/>
                <w:szCs w:val="28"/>
              </w:rPr>
            </w:pPr>
          </w:p>
        </w:tc>
      </w:tr>
      <w:tr w:rsidR="0073739D" w:rsidRPr="0073739D" w:rsidTr="009D232E">
        <w:tc>
          <w:tcPr>
            <w:tcW w:w="4608" w:type="dxa"/>
          </w:tcPr>
          <w:p w:rsidR="0073739D" w:rsidRPr="0073739D" w:rsidRDefault="0073739D" w:rsidP="009D232E">
            <w:pPr>
              <w:pStyle w:val="ConsPlusNonformat"/>
              <w:widowControl/>
              <w:jc w:val="both"/>
              <w:rPr>
                <w:rFonts w:ascii="Times New Roman" w:hAnsi="Times New Roman" w:cs="Times New Roman"/>
                <w:sz w:val="28"/>
                <w:szCs w:val="28"/>
              </w:rPr>
            </w:pPr>
            <w:r w:rsidRPr="0073739D">
              <w:rPr>
                <w:rFonts w:ascii="Times New Roman" w:hAnsi="Times New Roman" w:cs="Times New Roman"/>
                <w:sz w:val="28"/>
                <w:szCs w:val="28"/>
              </w:rPr>
              <w:lastRenderedPageBreak/>
              <w:t>1 квалификационный уровень:</w:t>
            </w:r>
          </w:p>
          <w:p w:rsidR="0073739D" w:rsidRPr="0073739D" w:rsidRDefault="0073739D" w:rsidP="009D232E">
            <w:pPr>
              <w:pStyle w:val="ConsPlusNonformat"/>
              <w:widowControl/>
              <w:jc w:val="both"/>
              <w:rPr>
                <w:rFonts w:ascii="Times New Roman" w:hAnsi="Times New Roman" w:cs="Times New Roman"/>
                <w:sz w:val="28"/>
                <w:szCs w:val="28"/>
              </w:rPr>
            </w:pPr>
            <w:r w:rsidRPr="0073739D">
              <w:rPr>
                <w:rFonts w:ascii="Times New Roman" w:hAnsi="Times New Roman" w:cs="Times New Roman"/>
                <w:sz w:val="28"/>
                <w:szCs w:val="28"/>
              </w:rPr>
              <w:t>инструктор по физической культуре, музыкальный руководитель</w:t>
            </w:r>
          </w:p>
        </w:tc>
        <w:tc>
          <w:tcPr>
            <w:tcW w:w="2520" w:type="dxa"/>
          </w:tcPr>
          <w:p w:rsidR="0073739D" w:rsidRPr="0073739D" w:rsidRDefault="0073739D" w:rsidP="009D232E">
            <w:pPr>
              <w:pStyle w:val="ConsPlusNonformat"/>
              <w:widowControl/>
              <w:jc w:val="center"/>
              <w:rPr>
                <w:rFonts w:ascii="Times New Roman" w:hAnsi="Times New Roman" w:cs="Times New Roman"/>
                <w:sz w:val="28"/>
                <w:szCs w:val="28"/>
              </w:rPr>
            </w:pPr>
            <w:r w:rsidRPr="0073739D">
              <w:rPr>
                <w:rFonts w:ascii="Times New Roman" w:hAnsi="Times New Roman" w:cs="Times New Roman"/>
                <w:sz w:val="28"/>
                <w:szCs w:val="28"/>
              </w:rPr>
              <w:t>1,85</w:t>
            </w:r>
          </w:p>
        </w:tc>
        <w:tc>
          <w:tcPr>
            <w:tcW w:w="2160" w:type="dxa"/>
          </w:tcPr>
          <w:p w:rsidR="0073739D" w:rsidRPr="0073739D" w:rsidRDefault="0073739D" w:rsidP="009D232E">
            <w:pPr>
              <w:pStyle w:val="ConsPlusNonformat"/>
              <w:widowControl/>
              <w:jc w:val="center"/>
              <w:rPr>
                <w:rFonts w:ascii="Times New Roman" w:hAnsi="Times New Roman" w:cs="Times New Roman"/>
                <w:sz w:val="28"/>
                <w:szCs w:val="28"/>
              </w:rPr>
            </w:pPr>
            <w:r w:rsidRPr="0073739D">
              <w:rPr>
                <w:rFonts w:ascii="Times New Roman" w:hAnsi="Times New Roman" w:cs="Times New Roman"/>
                <w:sz w:val="28"/>
                <w:szCs w:val="28"/>
              </w:rPr>
              <w:t>4786</w:t>
            </w:r>
          </w:p>
        </w:tc>
      </w:tr>
      <w:tr w:rsidR="0073739D" w:rsidRPr="0073739D" w:rsidTr="009D232E">
        <w:trPr>
          <w:trHeight w:val="479"/>
        </w:trPr>
        <w:tc>
          <w:tcPr>
            <w:tcW w:w="4608" w:type="dxa"/>
          </w:tcPr>
          <w:p w:rsidR="0073739D" w:rsidRPr="0073739D" w:rsidRDefault="0073739D" w:rsidP="009D232E">
            <w:pPr>
              <w:pStyle w:val="ConsPlusNonformat"/>
              <w:widowControl/>
              <w:spacing w:after="200"/>
              <w:rPr>
                <w:rFonts w:ascii="Times New Roman" w:hAnsi="Times New Roman" w:cs="Times New Roman"/>
                <w:sz w:val="28"/>
                <w:szCs w:val="28"/>
              </w:rPr>
            </w:pPr>
            <w:r w:rsidRPr="0073739D">
              <w:rPr>
                <w:rFonts w:ascii="Times New Roman" w:hAnsi="Times New Roman" w:cs="Times New Roman"/>
                <w:sz w:val="28"/>
                <w:szCs w:val="28"/>
              </w:rPr>
              <w:t>3  квалификационный уровень: воспитатель, педагог-психолог</w:t>
            </w:r>
          </w:p>
        </w:tc>
        <w:tc>
          <w:tcPr>
            <w:tcW w:w="2520" w:type="dxa"/>
          </w:tcPr>
          <w:p w:rsidR="0073739D" w:rsidRPr="0073739D" w:rsidRDefault="0073739D" w:rsidP="009D232E">
            <w:pPr>
              <w:pStyle w:val="ConsPlusNonformat"/>
              <w:widowControl/>
              <w:spacing w:after="200" w:line="276" w:lineRule="auto"/>
              <w:jc w:val="center"/>
              <w:rPr>
                <w:rFonts w:ascii="Times New Roman" w:hAnsi="Times New Roman" w:cs="Times New Roman"/>
                <w:sz w:val="28"/>
                <w:szCs w:val="28"/>
              </w:rPr>
            </w:pPr>
            <w:r w:rsidRPr="0073739D">
              <w:rPr>
                <w:rFonts w:ascii="Times New Roman" w:hAnsi="Times New Roman" w:cs="Times New Roman"/>
                <w:sz w:val="28"/>
                <w:szCs w:val="28"/>
              </w:rPr>
              <w:t>2,05</w:t>
            </w:r>
          </w:p>
        </w:tc>
        <w:tc>
          <w:tcPr>
            <w:tcW w:w="2160" w:type="dxa"/>
          </w:tcPr>
          <w:p w:rsidR="0073739D" w:rsidRPr="0073739D" w:rsidRDefault="0073739D" w:rsidP="009D232E">
            <w:pPr>
              <w:pStyle w:val="ConsPlusNonformat"/>
              <w:widowControl/>
              <w:spacing w:after="200" w:line="276" w:lineRule="auto"/>
              <w:jc w:val="center"/>
              <w:rPr>
                <w:rFonts w:ascii="Times New Roman" w:hAnsi="Times New Roman" w:cs="Times New Roman"/>
                <w:sz w:val="28"/>
                <w:szCs w:val="28"/>
              </w:rPr>
            </w:pPr>
            <w:r w:rsidRPr="0073739D">
              <w:rPr>
                <w:rFonts w:ascii="Times New Roman" w:hAnsi="Times New Roman" w:cs="Times New Roman"/>
                <w:sz w:val="28"/>
                <w:szCs w:val="28"/>
              </w:rPr>
              <w:t>5303</w:t>
            </w:r>
          </w:p>
        </w:tc>
      </w:tr>
      <w:tr w:rsidR="0073739D" w:rsidRPr="0073739D" w:rsidTr="009D232E">
        <w:trPr>
          <w:trHeight w:val="479"/>
        </w:trPr>
        <w:tc>
          <w:tcPr>
            <w:tcW w:w="4608" w:type="dxa"/>
          </w:tcPr>
          <w:p w:rsidR="0073739D" w:rsidRPr="0073739D" w:rsidRDefault="0073739D" w:rsidP="009D232E">
            <w:pPr>
              <w:pStyle w:val="ConsPlusNonformat"/>
              <w:widowControl/>
              <w:spacing w:after="200"/>
              <w:rPr>
                <w:rFonts w:ascii="Times New Roman" w:hAnsi="Times New Roman" w:cs="Times New Roman"/>
                <w:sz w:val="28"/>
                <w:szCs w:val="28"/>
              </w:rPr>
            </w:pPr>
            <w:r w:rsidRPr="0073739D">
              <w:rPr>
                <w:rFonts w:ascii="Times New Roman" w:hAnsi="Times New Roman" w:cs="Times New Roman"/>
                <w:sz w:val="28"/>
                <w:szCs w:val="28"/>
              </w:rPr>
              <w:t>4 квалификационный уровень:       старший воспитатель, учитель-логопед, учитель-дефектолог</w:t>
            </w:r>
          </w:p>
        </w:tc>
        <w:tc>
          <w:tcPr>
            <w:tcW w:w="2520" w:type="dxa"/>
          </w:tcPr>
          <w:p w:rsidR="0073739D" w:rsidRPr="0073739D" w:rsidRDefault="0073739D" w:rsidP="009D232E">
            <w:pPr>
              <w:pStyle w:val="ConsPlusNonformat"/>
              <w:widowControl/>
              <w:spacing w:after="200" w:line="276" w:lineRule="auto"/>
              <w:jc w:val="center"/>
              <w:rPr>
                <w:rFonts w:ascii="Times New Roman" w:hAnsi="Times New Roman" w:cs="Times New Roman"/>
                <w:sz w:val="28"/>
                <w:szCs w:val="28"/>
              </w:rPr>
            </w:pPr>
            <w:r w:rsidRPr="0073739D">
              <w:rPr>
                <w:rFonts w:ascii="Times New Roman" w:hAnsi="Times New Roman" w:cs="Times New Roman"/>
                <w:sz w:val="28"/>
                <w:szCs w:val="28"/>
              </w:rPr>
              <w:t>2,1</w:t>
            </w:r>
          </w:p>
        </w:tc>
        <w:tc>
          <w:tcPr>
            <w:tcW w:w="2160" w:type="dxa"/>
          </w:tcPr>
          <w:p w:rsidR="0073739D" w:rsidRPr="0073739D" w:rsidRDefault="0073739D" w:rsidP="009D232E">
            <w:pPr>
              <w:pStyle w:val="ConsPlusNonformat"/>
              <w:widowControl/>
              <w:spacing w:after="200" w:line="276" w:lineRule="auto"/>
              <w:jc w:val="center"/>
              <w:rPr>
                <w:rFonts w:ascii="Times New Roman" w:hAnsi="Times New Roman" w:cs="Times New Roman"/>
                <w:sz w:val="28"/>
                <w:szCs w:val="28"/>
              </w:rPr>
            </w:pPr>
            <w:r w:rsidRPr="0073739D">
              <w:rPr>
                <w:rFonts w:ascii="Times New Roman" w:hAnsi="Times New Roman" w:cs="Times New Roman"/>
                <w:sz w:val="28"/>
                <w:szCs w:val="28"/>
              </w:rPr>
              <w:t>5433</w:t>
            </w:r>
          </w:p>
        </w:tc>
      </w:tr>
    </w:tbl>
    <w:p w:rsidR="0073739D" w:rsidRPr="0073739D" w:rsidRDefault="0073739D" w:rsidP="00223FE5">
      <w:pPr>
        <w:shd w:val="clear" w:color="auto" w:fill="FFFFFF"/>
        <w:jc w:val="both"/>
        <w:rPr>
          <w:rFonts w:ascii="Times New Roman" w:hAnsi="Times New Roman"/>
          <w:sz w:val="28"/>
          <w:szCs w:val="28"/>
        </w:rPr>
      </w:pPr>
    </w:p>
    <w:p w:rsidR="0073739D" w:rsidRPr="0073739D" w:rsidRDefault="0073739D" w:rsidP="0073739D">
      <w:pPr>
        <w:shd w:val="clear" w:color="auto" w:fill="FFFFFF"/>
        <w:ind w:firstLine="708"/>
        <w:jc w:val="both"/>
        <w:rPr>
          <w:rFonts w:ascii="Times New Roman" w:hAnsi="Times New Roman"/>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2520"/>
        <w:gridCol w:w="2160"/>
      </w:tblGrid>
      <w:tr w:rsidR="0073739D" w:rsidRPr="0073739D" w:rsidTr="009D232E">
        <w:tc>
          <w:tcPr>
            <w:tcW w:w="9288" w:type="dxa"/>
            <w:gridSpan w:val="3"/>
          </w:tcPr>
          <w:p w:rsidR="0073739D" w:rsidRPr="0073739D" w:rsidRDefault="0073739D" w:rsidP="009D232E">
            <w:pPr>
              <w:pStyle w:val="ConsPlusNonformat"/>
              <w:widowControl/>
              <w:spacing w:after="200" w:line="276" w:lineRule="auto"/>
              <w:jc w:val="center"/>
              <w:rPr>
                <w:rFonts w:ascii="Times New Roman" w:hAnsi="Times New Roman" w:cs="Times New Roman"/>
                <w:sz w:val="28"/>
                <w:szCs w:val="28"/>
              </w:rPr>
            </w:pPr>
            <w:r w:rsidRPr="0073739D">
              <w:rPr>
                <w:rFonts w:ascii="Times New Roman" w:hAnsi="Times New Roman" w:cs="Times New Roman"/>
                <w:sz w:val="28"/>
                <w:szCs w:val="28"/>
              </w:rPr>
              <w:t>Минимальные оклады работников, отнесенных ПКГ должностей медицинских работников  устанавливаются в следующих размерах:</w:t>
            </w:r>
          </w:p>
        </w:tc>
      </w:tr>
      <w:tr w:rsidR="0073739D" w:rsidRPr="0073739D" w:rsidTr="009D232E">
        <w:tc>
          <w:tcPr>
            <w:tcW w:w="4608" w:type="dxa"/>
          </w:tcPr>
          <w:p w:rsidR="0073739D" w:rsidRPr="0073739D" w:rsidRDefault="0073739D" w:rsidP="009D232E">
            <w:pPr>
              <w:pStyle w:val="ConsPlusNonformat"/>
              <w:widowControl/>
              <w:spacing w:after="200" w:line="276" w:lineRule="auto"/>
              <w:jc w:val="center"/>
              <w:rPr>
                <w:rFonts w:ascii="Times New Roman" w:hAnsi="Times New Roman" w:cs="Times New Roman"/>
                <w:b/>
                <w:sz w:val="28"/>
                <w:szCs w:val="28"/>
              </w:rPr>
            </w:pPr>
            <w:r w:rsidRPr="0073739D">
              <w:rPr>
                <w:rFonts w:ascii="Times New Roman" w:hAnsi="Times New Roman" w:cs="Times New Roman"/>
                <w:b/>
                <w:sz w:val="28"/>
                <w:szCs w:val="28"/>
              </w:rPr>
              <w:t>Наименование должности, отнесенной к профессиональной квалификационной группе</w:t>
            </w:r>
          </w:p>
        </w:tc>
        <w:tc>
          <w:tcPr>
            <w:tcW w:w="2520" w:type="dxa"/>
          </w:tcPr>
          <w:p w:rsidR="0073739D" w:rsidRPr="0073739D" w:rsidRDefault="0073739D" w:rsidP="009D232E">
            <w:pPr>
              <w:pStyle w:val="ConsPlusNonformat"/>
              <w:widowControl/>
              <w:spacing w:after="200"/>
              <w:jc w:val="center"/>
              <w:rPr>
                <w:rFonts w:ascii="Times New Roman" w:hAnsi="Times New Roman" w:cs="Times New Roman"/>
                <w:b/>
                <w:sz w:val="28"/>
                <w:szCs w:val="28"/>
              </w:rPr>
            </w:pPr>
            <w:r w:rsidRPr="0073739D">
              <w:rPr>
                <w:rFonts w:ascii="Times New Roman" w:hAnsi="Times New Roman" w:cs="Times New Roman"/>
                <w:b/>
                <w:sz w:val="28"/>
                <w:szCs w:val="28"/>
              </w:rPr>
              <w:t>Коэффициент для определения размеров минимальных ставок заработанной платы, окладов</w:t>
            </w:r>
          </w:p>
        </w:tc>
        <w:tc>
          <w:tcPr>
            <w:tcW w:w="2160" w:type="dxa"/>
          </w:tcPr>
          <w:p w:rsidR="0073739D" w:rsidRPr="0073739D" w:rsidRDefault="0073739D" w:rsidP="009D232E">
            <w:pPr>
              <w:pStyle w:val="ConsPlusNonformat"/>
              <w:widowControl/>
              <w:spacing w:after="200" w:line="276" w:lineRule="auto"/>
              <w:jc w:val="center"/>
              <w:rPr>
                <w:rFonts w:ascii="Times New Roman" w:hAnsi="Times New Roman" w:cs="Times New Roman"/>
                <w:b/>
                <w:sz w:val="28"/>
                <w:szCs w:val="28"/>
              </w:rPr>
            </w:pPr>
            <w:r w:rsidRPr="0073739D">
              <w:rPr>
                <w:rFonts w:ascii="Times New Roman" w:hAnsi="Times New Roman" w:cs="Times New Roman"/>
                <w:b/>
                <w:sz w:val="28"/>
                <w:szCs w:val="28"/>
              </w:rPr>
              <w:t>Минимальный оклад, руб.</w:t>
            </w:r>
          </w:p>
        </w:tc>
      </w:tr>
      <w:tr w:rsidR="0073739D" w:rsidRPr="0073739D" w:rsidTr="009D232E">
        <w:tc>
          <w:tcPr>
            <w:tcW w:w="4608" w:type="dxa"/>
          </w:tcPr>
          <w:p w:rsidR="0073739D" w:rsidRPr="0073739D" w:rsidRDefault="0073739D" w:rsidP="009D232E">
            <w:pPr>
              <w:pStyle w:val="ConsPlusNonformat"/>
              <w:widowControl/>
              <w:jc w:val="both"/>
              <w:rPr>
                <w:rFonts w:ascii="Times New Roman" w:hAnsi="Times New Roman" w:cs="Times New Roman"/>
                <w:sz w:val="28"/>
                <w:szCs w:val="28"/>
              </w:rPr>
            </w:pPr>
            <w:r w:rsidRPr="0073739D">
              <w:rPr>
                <w:rFonts w:ascii="Times New Roman" w:hAnsi="Times New Roman" w:cs="Times New Roman"/>
                <w:sz w:val="28"/>
                <w:szCs w:val="28"/>
              </w:rPr>
              <w:t>Должности, отнесенные к ПКГ «Средний медицинский и фармацевтический персонал»»</w:t>
            </w:r>
          </w:p>
        </w:tc>
        <w:tc>
          <w:tcPr>
            <w:tcW w:w="2520" w:type="dxa"/>
          </w:tcPr>
          <w:p w:rsidR="0073739D" w:rsidRPr="0073739D" w:rsidRDefault="0073739D" w:rsidP="009D232E">
            <w:pPr>
              <w:pStyle w:val="ConsPlusNonformat"/>
              <w:widowControl/>
              <w:jc w:val="both"/>
              <w:rPr>
                <w:rFonts w:ascii="Times New Roman" w:hAnsi="Times New Roman" w:cs="Times New Roman"/>
                <w:sz w:val="28"/>
                <w:szCs w:val="28"/>
              </w:rPr>
            </w:pPr>
          </w:p>
        </w:tc>
        <w:tc>
          <w:tcPr>
            <w:tcW w:w="2160" w:type="dxa"/>
          </w:tcPr>
          <w:p w:rsidR="0073739D" w:rsidRPr="0073739D" w:rsidRDefault="0073739D" w:rsidP="009D232E">
            <w:pPr>
              <w:pStyle w:val="ConsPlusNonformat"/>
              <w:widowControl/>
              <w:jc w:val="both"/>
              <w:rPr>
                <w:rFonts w:ascii="Times New Roman" w:hAnsi="Times New Roman" w:cs="Times New Roman"/>
                <w:sz w:val="28"/>
                <w:szCs w:val="28"/>
              </w:rPr>
            </w:pPr>
          </w:p>
        </w:tc>
      </w:tr>
      <w:tr w:rsidR="0073739D" w:rsidRPr="0073739D" w:rsidTr="009D232E">
        <w:tc>
          <w:tcPr>
            <w:tcW w:w="4608" w:type="dxa"/>
          </w:tcPr>
          <w:p w:rsidR="0073739D" w:rsidRPr="0073739D" w:rsidRDefault="0073739D" w:rsidP="009D232E">
            <w:pPr>
              <w:pStyle w:val="ConsPlusNonformat"/>
              <w:widowControl/>
              <w:jc w:val="both"/>
              <w:rPr>
                <w:rFonts w:ascii="Times New Roman" w:hAnsi="Times New Roman" w:cs="Times New Roman"/>
                <w:sz w:val="28"/>
                <w:szCs w:val="28"/>
              </w:rPr>
            </w:pPr>
            <w:r w:rsidRPr="0073739D">
              <w:rPr>
                <w:rFonts w:ascii="Times New Roman" w:hAnsi="Times New Roman" w:cs="Times New Roman"/>
                <w:sz w:val="28"/>
                <w:szCs w:val="28"/>
              </w:rPr>
              <w:t>3 квалификационный уровень:</w:t>
            </w:r>
          </w:p>
          <w:p w:rsidR="0073739D" w:rsidRPr="0073739D" w:rsidRDefault="0073739D" w:rsidP="009D232E">
            <w:pPr>
              <w:pStyle w:val="ConsPlusNonformat"/>
              <w:widowControl/>
              <w:jc w:val="both"/>
              <w:rPr>
                <w:rFonts w:ascii="Times New Roman" w:hAnsi="Times New Roman" w:cs="Times New Roman"/>
                <w:sz w:val="28"/>
                <w:szCs w:val="28"/>
              </w:rPr>
            </w:pPr>
            <w:r w:rsidRPr="0073739D">
              <w:rPr>
                <w:rFonts w:ascii="Times New Roman" w:hAnsi="Times New Roman" w:cs="Times New Roman"/>
                <w:sz w:val="28"/>
                <w:szCs w:val="28"/>
              </w:rPr>
              <w:t>медицинская сестра</w:t>
            </w:r>
          </w:p>
        </w:tc>
        <w:tc>
          <w:tcPr>
            <w:tcW w:w="2520" w:type="dxa"/>
          </w:tcPr>
          <w:p w:rsidR="0073739D" w:rsidRPr="0073739D" w:rsidRDefault="0073739D" w:rsidP="009D232E">
            <w:pPr>
              <w:pStyle w:val="ConsPlusNonformat"/>
              <w:widowControl/>
              <w:jc w:val="center"/>
              <w:rPr>
                <w:rFonts w:ascii="Times New Roman" w:hAnsi="Times New Roman" w:cs="Times New Roman"/>
                <w:sz w:val="28"/>
                <w:szCs w:val="28"/>
              </w:rPr>
            </w:pPr>
            <w:r w:rsidRPr="0073739D">
              <w:rPr>
                <w:rFonts w:ascii="Times New Roman" w:hAnsi="Times New Roman" w:cs="Times New Roman"/>
                <w:sz w:val="28"/>
                <w:szCs w:val="28"/>
              </w:rPr>
              <w:t>1,65</w:t>
            </w:r>
          </w:p>
        </w:tc>
        <w:tc>
          <w:tcPr>
            <w:tcW w:w="2160" w:type="dxa"/>
          </w:tcPr>
          <w:p w:rsidR="0073739D" w:rsidRPr="0073739D" w:rsidRDefault="0073739D" w:rsidP="009D232E">
            <w:pPr>
              <w:pStyle w:val="ConsPlusNonformat"/>
              <w:widowControl/>
              <w:jc w:val="center"/>
              <w:rPr>
                <w:rFonts w:ascii="Times New Roman" w:hAnsi="Times New Roman" w:cs="Times New Roman"/>
                <w:sz w:val="28"/>
                <w:szCs w:val="28"/>
              </w:rPr>
            </w:pPr>
            <w:r w:rsidRPr="0073739D">
              <w:rPr>
                <w:rFonts w:ascii="Times New Roman" w:hAnsi="Times New Roman" w:cs="Times New Roman"/>
                <w:sz w:val="28"/>
                <w:szCs w:val="28"/>
              </w:rPr>
              <w:t>4269</w:t>
            </w:r>
          </w:p>
        </w:tc>
      </w:tr>
      <w:tr w:rsidR="0073739D" w:rsidRPr="0073739D" w:rsidTr="009D232E">
        <w:tc>
          <w:tcPr>
            <w:tcW w:w="4608" w:type="dxa"/>
          </w:tcPr>
          <w:p w:rsidR="0073739D" w:rsidRPr="0073739D" w:rsidRDefault="0073739D" w:rsidP="009D232E">
            <w:pPr>
              <w:pStyle w:val="ConsPlusNonformat"/>
              <w:widowControl/>
              <w:jc w:val="both"/>
              <w:rPr>
                <w:rFonts w:ascii="Times New Roman" w:hAnsi="Times New Roman" w:cs="Times New Roman"/>
                <w:sz w:val="28"/>
                <w:szCs w:val="28"/>
              </w:rPr>
            </w:pPr>
            <w:r w:rsidRPr="0073739D">
              <w:rPr>
                <w:rFonts w:ascii="Times New Roman" w:hAnsi="Times New Roman" w:cs="Times New Roman"/>
                <w:sz w:val="28"/>
                <w:szCs w:val="28"/>
              </w:rPr>
              <w:t>5 квалификационный уровень:</w:t>
            </w:r>
          </w:p>
          <w:p w:rsidR="0073739D" w:rsidRPr="0073739D" w:rsidRDefault="0073739D" w:rsidP="009D232E">
            <w:pPr>
              <w:pStyle w:val="ConsPlusNonformat"/>
              <w:widowControl/>
              <w:jc w:val="both"/>
              <w:rPr>
                <w:rFonts w:ascii="Times New Roman" w:hAnsi="Times New Roman" w:cs="Times New Roman"/>
                <w:sz w:val="28"/>
                <w:szCs w:val="28"/>
              </w:rPr>
            </w:pPr>
            <w:r w:rsidRPr="0073739D">
              <w:rPr>
                <w:rFonts w:ascii="Times New Roman" w:hAnsi="Times New Roman" w:cs="Times New Roman"/>
                <w:sz w:val="28"/>
                <w:szCs w:val="28"/>
              </w:rPr>
              <w:t>старшая медицинская сестра</w:t>
            </w:r>
          </w:p>
        </w:tc>
        <w:tc>
          <w:tcPr>
            <w:tcW w:w="2520" w:type="dxa"/>
          </w:tcPr>
          <w:p w:rsidR="0073739D" w:rsidRPr="0073739D" w:rsidRDefault="0073739D" w:rsidP="009D232E">
            <w:pPr>
              <w:pStyle w:val="ConsPlusNonformat"/>
              <w:widowControl/>
              <w:jc w:val="center"/>
              <w:rPr>
                <w:rFonts w:ascii="Times New Roman" w:hAnsi="Times New Roman" w:cs="Times New Roman"/>
                <w:sz w:val="28"/>
                <w:szCs w:val="28"/>
              </w:rPr>
            </w:pPr>
            <w:r w:rsidRPr="0073739D">
              <w:rPr>
                <w:rFonts w:ascii="Times New Roman" w:hAnsi="Times New Roman" w:cs="Times New Roman"/>
                <w:sz w:val="28"/>
                <w:szCs w:val="28"/>
              </w:rPr>
              <w:t>1,8</w:t>
            </w:r>
          </w:p>
        </w:tc>
        <w:tc>
          <w:tcPr>
            <w:tcW w:w="2160" w:type="dxa"/>
          </w:tcPr>
          <w:p w:rsidR="0073739D" w:rsidRPr="0073739D" w:rsidRDefault="0073739D" w:rsidP="009D232E">
            <w:pPr>
              <w:pStyle w:val="ConsPlusNonformat"/>
              <w:widowControl/>
              <w:jc w:val="center"/>
              <w:rPr>
                <w:rFonts w:ascii="Times New Roman" w:hAnsi="Times New Roman" w:cs="Times New Roman"/>
                <w:sz w:val="28"/>
                <w:szCs w:val="28"/>
              </w:rPr>
            </w:pPr>
            <w:r w:rsidRPr="0073739D">
              <w:rPr>
                <w:rFonts w:ascii="Times New Roman" w:hAnsi="Times New Roman" w:cs="Times New Roman"/>
                <w:sz w:val="28"/>
                <w:szCs w:val="28"/>
              </w:rPr>
              <w:t>4657</w:t>
            </w:r>
          </w:p>
        </w:tc>
      </w:tr>
    </w:tbl>
    <w:p w:rsidR="0073739D" w:rsidRPr="0073739D" w:rsidRDefault="0073739D" w:rsidP="00223FE5">
      <w:pPr>
        <w:shd w:val="clear" w:color="auto" w:fill="FFFFFF"/>
        <w:jc w:val="both"/>
        <w:rPr>
          <w:rFonts w:ascii="Times New Roman" w:hAnsi="Times New Roman"/>
          <w:sz w:val="28"/>
          <w:szCs w:val="28"/>
        </w:rPr>
      </w:pPr>
    </w:p>
    <w:p w:rsidR="0073739D" w:rsidRPr="0073739D" w:rsidRDefault="0073739D" w:rsidP="0073739D">
      <w:pPr>
        <w:shd w:val="clear" w:color="auto" w:fill="FFFFFF"/>
        <w:ind w:firstLine="708"/>
        <w:jc w:val="both"/>
        <w:rPr>
          <w:rFonts w:ascii="Times New Roman" w:hAnsi="Times New Roman"/>
          <w:sz w:val="28"/>
          <w:szCs w:val="28"/>
        </w:rPr>
      </w:pPr>
      <w:r w:rsidRPr="0073739D">
        <w:rPr>
          <w:rFonts w:ascii="Times New Roman" w:hAnsi="Times New Roman"/>
          <w:sz w:val="28"/>
          <w:szCs w:val="28"/>
        </w:rPr>
        <w:tab/>
      </w:r>
      <w:r w:rsidRPr="0073739D">
        <w:rPr>
          <w:rFonts w:ascii="Times New Roman" w:hAnsi="Times New Roman"/>
          <w:sz w:val="28"/>
          <w:szCs w:val="28"/>
        </w:rPr>
        <w:tab/>
      </w:r>
      <w:r w:rsidRPr="0073739D">
        <w:rPr>
          <w:rFonts w:ascii="Times New Roman" w:hAnsi="Times New Roman"/>
          <w:sz w:val="28"/>
          <w:szCs w:val="28"/>
        </w:rPr>
        <w:tab/>
      </w:r>
      <w:r w:rsidRPr="0073739D">
        <w:rPr>
          <w:rFonts w:ascii="Times New Roman" w:hAnsi="Times New Roman"/>
          <w:sz w:val="28"/>
          <w:szCs w:val="28"/>
        </w:rPr>
        <w:tab/>
      </w:r>
      <w:r w:rsidRPr="0073739D">
        <w:rPr>
          <w:rFonts w:ascii="Times New Roman" w:hAnsi="Times New Roman"/>
          <w:sz w:val="28"/>
          <w:szCs w:val="28"/>
        </w:rPr>
        <w:tab/>
      </w:r>
      <w:r w:rsidRPr="0073739D">
        <w:rPr>
          <w:rFonts w:ascii="Times New Roman" w:hAnsi="Times New Roman"/>
          <w:sz w:val="28"/>
          <w:szCs w:val="28"/>
        </w:rPr>
        <w:tab/>
      </w:r>
      <w:r w:rsidRPr="0073739D">
        <w:rPr>
          <w:rFonts w:ascii="Times New Roman" w:hAnsi="Times New Roman"/>
          <w:sz w:val="28"/>
          <w:szCs w:val="28"/>
        </w:rPr>
        <w:tab/>
      </w:r>
      <w:r w:rsidRPr="0073739D">
        <w:rPr>
          <w:rFonts w:ascii="Times New Roman" w:hAnsi="Times New Roman"/>
          <w:sz w:val="28"/>
          <w:szCs w:val="28"/>
        </w:rPr>
        <w:tab/>
      </w:r>
      <w:r w:rsidRPr="0073739D">
        <w:rPr>
          <w:rFonts w:ascii="Times New Roman" w:hAnsi="Times New Roman"/>
          <w:sz w:val="28"/>
          <w:szCs w:val="28"/>
        </w:rPr>
        <w:tab/>
        <w:t xml:space="preserve">                                   </w:t>
      </w:r>
    </w:p>
    <w:tbl>
      <w:tblPr>
        <w:tblW w:w="9964"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6"/>
        <w:gridCol w:w="2162"/>
        <w:gridCol w:w="2142"/>
        <w:gridCol w:w="2094"/>
      </w:tblGrid>
      <w:tr w:rsidR="0073739D" w:rsidRPr="0073739D" w:rsidTr="009D232E">
        <w:tc>
          <w:tcPr>
            <w:tcW w:w="9964" w:type="dxa"/>
            <w:gridSpan w:val="4"/>
          </w:tcPr>
          <w:p w:rsidR="0073739D" w:rsidRPr="0073739D" w:rsidRDefault="0073739D" w:rsidP="009D232E">
            <w:pPr>
              <w:pStyle w:val="ConsPlusNonformat"/>
              <w:widowControl/>
              <w:spacing w:after="200" w:line="276" w:lineRule="auto"/>
              <w:jc w:val="center"/>
              <w:rPr>
                <w:rFonts w:ascii="Times New Roman" w:hAnsi="Times New Roman" w:cs="Times New Roman"/>
                <w:sz w:val="28"/>
                <w:szCs w:val="28"/>
              </w:rPr>
            </w:pPr>
            <w:r w:rsidRPr="0073739D">
              <w:rPr>
                <w:rFonts w:ascii="Times New Roman" w:hAnsi="Times New Roman" w:cs="Times New Roman"/>
                <w:sz w:val="28"/>
                <w:szCs w:val="28"/>
              </w:rPr>
              <w:t>Минимальные оклады работников учебно-вспомогательного персонала и работников, занимающих общеотраслевые должности служащих учреждения,  устанавливаются в следующих размерах:</w:t>
            </w:r>
          </w:p>
        </w:tc>
      </w:tr>
      <w:tr w:rsidR="0073739D" w:rsidRPr="0073739D" w:rsidTr="009D232E">
        <w:trPr>
          <w:trHeight w:val="1097"/>
        </w:trPr>
        <w:tc>
          <w:tcPr>
            <w:tcW w:w="4058" w:type="dxa"/>
          </w:tcPr>
          <w:p w:rsidR="0073739D" w:rsidRPr="0073739D" w:rsidRDefault="0073739D" w:rsidP="009D232E">
            <w:pPr>
              <w:pStyle w:val="ConsPlusNonformat"/>
              <w:widowControl/>
              <w:spacing w:after="200" w:line="276" w:lineRule="auto"/>
              <w:jc w:val="center"/>
              <w:rPr>
                <w:rFonts w:ascii="Times New Roman" w:hAnsi="Times New Roman" w:cs="Times New Roman"/>
                <w:b/>
                <w:sz w:val="28"/>
                <w:szCs w:val="28"/>
              </w:rPr>
            </w:pPr>
            <w:r w:rsidRPr="0073739D">
              <w:rPr>
                <w:rFonts w:ascii="Times New Roman" w:hAnsi="Times New Roman" w:cs="Times New Roman"/>
                <w:b/>
                <w:sz w:val="28"/>
                <w:szCs w:val="28"/>
              </w:rPr>
              <w:t>Наименование должности, отнесенной к профессиональной квалификационной группе</w:t>
            </w:r>
          </w:p>
        </w:tc>
        <w:tc>
          <w:tcPr>
            <w:tcW w:w="2229" w:type="dxa"/>
          </w:tcPr>
          <w:p w:rsidR="0073739D" w:rsidRPr="0073739D" w:rsidRDefault="0073739D" w:rsidP="009D232E">
            <w:pPr>
              <w:pStyle w:val="ConsPlusNonformat"/>
              <w:widowControl/>
              <w:spacing w:after="200"/>
              <w:jc w:val="center"/>
              <w:rPr>
                <w:rFonts w:ascii="Times New Roman" w:hAnsi="Times New Roman" w:cs="Times New Roman"/>
                <w:b/>
                <w:sz w:val="28"/>
                <w:szCs w:val="28"/>
              </w:rPr>
            </w:pPr>
            <w:r w:rsidRPr="0073739D">
              <w:rPr>
                <w:rFonts w:ascii="Times New Roman" w:hAnsi="Times New Roman" w:cs="Times New Roman"/>
                <w:b/>
                <w:sz w:val="28"/>
                <w:szCs w:val="28"/>
              </w:rPr>
              <w:t>Коэффициент для определения размеров минимальных ставок заработанной платы, окладов</w:t>
            </w:r>
          </w:p>
        </w:tc>
        <w:tc>
          <w:tcPr>
            <w:tcW w:w="1965" w:type="dxa"/>
          </w:tcPr>
          <w:p w:rsidR="0073739D" w:rsidRPr="0073739D" w:rsidRDefault="0073739D" w:rsidP="009D232E">
            <w:pPr>
              <w:pStyle w:val="ConsPlusNonformat"/>
              <w:widowControl/>
              <w:spacing w:after="200" w:line="276" w:lineRule="auto"/>
              <w:jc w:val="center"/>
              <w:rPr>
                <w:rFonts w:ascii="Times New Roman" w:hAnsi="Times New Roman" w:cs="Times New Roman"/>
                <w:b/>
                <w:sz w:val="28"/>
                <w:szCs w:val="28"/>
              </w:rPr>
            </w:pPr>
            <w:r w:rsidRPr="0073739D">
              <w:rPr>
                <w:rFonts w:ascii="Times New Roman" w:hAnsi="Times New Roman" w:cs="Times New Roman"/>
                <w:b/>
                <w:sz w:val="28"/>
                <w:szCs w:val="28"/>
              </w:rPr>
              <w:t>Минимальный оклад, руб.</w:t>
            </w:r>
          </w:p>
        </w:tc>
        <w:tc>
          <w:tcPr>
            <w:tcW w:w="1712" w:type="dxa"/>
          </w:tcPr>
          <w:p w:rsidR="0073739D" w:rsidRPr="0073739D" w:rsidRDefault="0073739D" w:rsidP="009D232E">
            <w:pPr>
              <w:pStyle w:val="ConsPlusNonformat"/>
              <w:widowControl/>
              <w:spacing w:after="200" w:line="276" w:lineRule="auto"/>
              <w:jc w:val="center"/>
              <w:rPr>
                <w:rFonts w:ascii="Times New Roman" w:hAnsi="Times New Roman" w:cs="Times New Roman"/>
                <w:b/>
                <w:sz w:val="28"/>
                <w:szCs w:val="28"/>
              </w:rPr>
            </w:pPr>
            <w:r w:rsidRPr="0073739D">
              <w:rPr>
                <w:rFonts w:ascii="Times New Roman" w:hAnsi="Times New Roman" w:cs="Times New Roman"/>
                <w:b/>
                <w:sz w:val="28"/>
                <w:szCs w:val="28"/>
              </w:rPr>
              <w:t>Повышающий коэффициент к окладу по занимаемой должности</w:t>
            </w:r>
          </w:p>
        </w:tc>
      </w:tr>
      <w:tr w:rsidR="0073739D" w:rsidRPr="0073739D" w:rsidTr="009D232E">
        <w:tc>
          <w:tcPr>
            <w:tcW w:w="4058" w:type="dxa"/>
          </w:tcPr>
          <w:p w:rsidR="0073739D" w:rsidRPr="0073739D" w:rsidRDefault="0073739D" w:rsidP="009D232E">
            <w:pPr>
              <w:pStyle w:val="ConsPlusNonformat"/>
              <w:widowControl/>
              <w:jc w:val="both"/>
              <w:rPr>
                <w:rFonts w:ascii="Times New Roman" w:hAnsi="Times New Roman" w:cs="Times New Roman"/>
                <w:sz w:val="28"/>
                <w:szCs w:val="28"/>
              </w:rPr>
            </w:pPr>
            <w:r w:rsidRPr="0073739D">
              <w:rPr>
                <w:rFonts w:ascii="Times New Roman" w:hAnsi="Times New Roman" w:cs="Times New Roman"/>
                <w:sz w:val="28"/>
                <w:szCs w:val="28"/>
              </w:rPr>
              <w:lastRenderedPageBreak/>
              <w:t>Должности, отнесенные к ПКГ «Работники учебно-вспомогательного персонала второго уровня»:</w:t>
            </w:r>
          </w:p>
          <w:p w:rsidR="0073739D" w:rsidRPr="0073739D" w:rsidRDefault="0073739D" w:rsidP="009D232E">
            <w:pPr>
              <w:pStyle w:val="ConsPlusNonformat"/>
              <w:widowControl/>
              <w:jc w:val="both"/>
              <w:rPr>
                <w:rFonts w:ascii="Times New Roman" w:hAnsi="Times New Roman" w:cs="Times New Roman"/>
                <w:sz w:val="28"/>
                <w:szCs w:val="28"/>
              </w:rPr>
            </w:pPr>
            <w:r w:rsidRPr="0073739D">
              <w:rPr>
                <w:rFonts w:ascii="Times New Roman" w:hAnsi="Times New Roman" w:cs="Times New Roman"/>
                <w:sz w:val="28"/>
                <w:szCs w:val="28"/>
              </w:rPr>
              <w:t>младший воспитатель</w:t>
            </w:r>
          </w:p>
        </w:tc>
        <w:tc>
          <w:tcPr>
            <w:tcW w:w="2229" w:type="dxa"/>
          </w:tcPr>
          <w:p w:rsidR="0073739D" w:rsidRPr="0073739D" w:rsidRDefault="0073739D" w:rsidP="009D232E">
            <w:pPr>
              <w:pStyle w:val="ConsPlusNonformat"/>
              <w:widowControl/>
              <w:jc w:val="center"/>
              <w:rPr>
                <w:rFonts w:ascii="Times New Roman" w:hAnsi="Times New Roman" w:cs="Times New Roman"/>
                <w:sz w:val="28"/>
                <w:szCs w:val="28"/>
              </w:rPr>
            </w:pPr>
            <w:r w:rsidRPr="0073739D">
              <w:rPr>
                <w:rFonts w:ascii="Times New Roman" w:hAnsi="Times New Roman" w:cs="Times New Roman"/>
                <w:sz w:val="28"/>
                <w:szCs w:val="28"/>
              </w:rPr>
              <w:t>1,40</w:t>
            </w:r>
          </w:p>
        </w:tc>
        <w:tc>
          <w:tcPr>
            <w:tcW w:w="1965" w:type="dxa"/>
          </w:tcPr>
          <w:p w:rsidR="0073739D" w:rsidRPr="0073739D" w:rsidRDefault="0073739D" w:rsidP="009D232E">
            <w:pPr>
              <w:pStyle w:val="ConsPlusNonformat"/>
              <w:widowControl/>
              <w:jc w:val="center"/>
              <w:rPr>
                <w:rFonts w:ascii="Times New Roman" w:hAnsi="Times New Roman" w:cs="Times New Roman"/>
                <w:sz w:val="28"/>
                <w:szCs w:val="28"/>
              </w:rPr>
            </w:pPr>
            <w:r w:rsidRPr="0073739D">
              <w:rPr>
                <w:rFonts w:ascii="Times New Roman" w:hAnsi="Times New Roman" w:cs="Times New Roman"/>
                <w:sz w:val="28"/>
                <w:szCs w:val="28"/>
              </w:rPr>
              <w:t>3622</w:t>
            </w:r>
          </w:p>
        </w:tc>
        <w:tc>
          <w:tcPr>
            <w:tcW w:w="1712" w:type="dxa"/>
          </w:tcPr>
          <w:p w:rsidR="0073739D" w:rsidRPr="0073739D" w:rsidRDefault="0073739D" w:rsidP="009D232E">
            <w:pPr>
              <w:pStyle w:val="ConsPlusNonformat"/>
              <w:widowControl/>
              <w:jc w:val="center"/>
              <w:rPr>
                <w:rFonts w:ascii="Times New Roman" w:hAnsi="Times New Roman" w:cs="Times New Roman"/>
                <w:sz w:val="28"/>
                <w:szCs w:val="28"/>
              </w:rPr>
            </w:pPr>
          </w:p>
        </w:tc>
      </w:tr>
      <w:tr w:rsidR="0073739D" w:rsidRPr="0073739D" w:rsidTr="009D232E">
        <w:tc>
          <w:tcPr>
            <w:tcW w:w="4058" w:type="dxa"/>
          </w:tcPr>
          <w:p w:rsidR="0073739D" w:rsidRPr="0073739D" w:rsidRDefault="0073739D" w:rsidP="009D232E">
            <w:pPr>
              <w:pStyle w:val="ConsPlusNonformat"/>
              <w:widowControl/>
              <w:jc w:val="both"/>
              <w:rPr>
                <w:rFonts w:ascii="Times New Roman" w:hAnsi="Times New Roman" w:cs="Times New Roman"/>
                <w:sz w:val="28"/>
                <w:szCs w:val="28"/>
              </w:rPr>
            </w:pPr>
            <w:r w:rsidRPr="0073739D">
              <w:rPr>
                <w:rFonts w:ascii="Times New Roman" w:hAnsi="Times New Roman" w:cs="Times New Roman"/>
                <w:sz w:val="28"/>
                <w:szCs w:val="28"/>
              </w:rPr>
              <w:t>Должности, отнесенные к ПКГ «Общеотраслевые должности служащих первого уровня»</w:t>
            </w:r>
          </w:p>
        </w:tc>
        <w:tc>
          <w:tcPr>
            <w:tcW w:w="2229" w:type="dxa"/>
          </w:tcPr>
          <w:p w:rsidR="0073739D" w:rsidRPr="0073739D" w:rsidRDefault="0073739D" w:rsidP="009D232E">
            <w:pPr>
              <w:pStyle w:val="ConsPlusNonformat"/>
              <w:widowControl/>
              <w:jc w:val="center"/>
              <w:rPr>
                <w:rFonts w:ascii="Times New Roman" w:hAnsi="Times New Roman" w:cs="Times New Roman"/>
                <w:sz w:val="28"/>
                <w:szCs w:val="28"/>
              </w:rPr>
            </w:pPr>
            <w:r w:rsidRPr="0073739D">
              <w:rPr>
                <w:rFonts w:ascii="Times New Roman" w:hAnsi="Times New Roman" w:cs="Times New Roman"/>
                <w:sz w:val="28"/>
                <w:szCs w:val="28"/>
              </w:rPr>
              <w:t>1,15</w:t>
            </w:r>
          </w:p>
        </w:tc>
        <w:tc>
          <w:tcPr>
            <w:tcW w:w="1965" w:type="dxa"/>
          </w:tcPr>
          <w:p w:rsidR="0073739D" w:rsidRPr="0073739D" w:rsidRDefault="0073739D" w:rsidP="009D232E">
            <w:pPr>
              <w:pStyle w:val="ConsPlusNonformat"/>
              <w:widowControl/>
              <w:jc w:val="center"/>
              <w:rPr>
                <w:rFonts w:ascii="Times New Roman" w:hAnsi="Times New Roman" w:cs="Times New Roman"/>
                <w:sz w:val="28"/>
                <w:szCs w:val="28"/>
              </w:rPr>
            </w:pPr>
            <w:r w:rsidRPr="0073739D">
              <w:rPr>
                <w:rFonts w:ascii="Times New Roman" w:hAnsi="Times New Roman" w:cs="Times New Roman"/>
                <w:sz w:val="28"/>
                <w:szCs w:val="28"/>
              </w:rPr>
              <w:t>2975</w:t>
            </w:r>
          </w:p>
        </w:tc>
        <w:tc>
          <w:tcPr>
            <w:tcW w:w="1712" w:type="dxa"/>
          </w:tcPr>
          <w:p w:rsidR="0073739D" w:rsidRPr="0073739D" w:rsidRDefault="0073739D" w:rsidP="009D232E">
            <w:pPr>
              <w:pStyle w:val="ConsPlusNonformat"/>
              <w:widowControl/>
              <w:jc w:val="center"/>
              <w:rPr>
                <w:rFonts w:ascii="Times New Roman" w:hAnsi="Times New Roman" w:cs="Times New Roman"/>
                <w:sz w:val="28"/>
                <w:szCs w:val="28"/>
              </w:rPr>
            </w:pPr>
          </w:p>
        </w:tc>
      </w:tr>
      <w:tr w:rsidR="0073739D" w:rsidRPr="0073739D" w:rsidTr="009D232E">
        <w:tc>
          <w:tcPr>
            <w:tcW w:w="4058" w:type="dxa"/>
          </w:tcPr>
          <w:p w:rsidR="0073739D" w:rsidRPr="0073739D" w:rsidRDefault="0073739D" w:rsidP="009D232E">
            <w:pPr>
              <w:pStyle w:val="ConsPlusNonformat"/>
              <w:widowControl/>
              <w:jc w:val="both"/>
              <w:rPr>
                <w:rFonts w:ascii="Times New Roman" w:hAnsi="Times New Roman" w:cs="Times New Roman"/>
                <w:sz w:val="28"/>
                <w:szCs w:val="28"/>
              </w:rPr>
            </w:pPr>
            <w:r w:rsidRPr="0073739D">
              <w:rPr>
                <w:rFonts w:ascii="Times New Roman" w:hAnsi="Times New Roman" w:cs="Times New Roman"/>
                <w:sz w:val="28"/>
                <w:szCs w:val="28"/>
              </w:rPr>
              <w:t>1 квалификационный уровень:</w:t>
            </w:r>
          </w:p>
          <w:p w:rsidR="0073739D" w:rsidRPr="0073739D" w:rsidRDefault="0073739D" w:rsidP="009D232E">
            <w:pPr>
              <w:pStyle w:val="ConsPlusNonformat"/>
              <w:widowControl/>
              <w:jc w:val="both"/>
              <w:rPr>
                <w:rFonts w:ascii="Times New Roman" w:hAnsi="Times New Roman" w:cs="Times New Roman"/>
                <w:sz w:val="28"/>
                <w:szCs w:val="28"/>
              </w:rPr>
            </w:pPr>
            <w:r w:rsidRPr="0073739D">
              <w:rPr>
                <w:rFonts w:ascii="Times New Roman" w:hAnsi="Times New Roman" w:cs="Times New Roman"/>
                <w:sz w:val="28"/>
                <w:szCs w:val="28"/>
              </w:rPr>
              <w:t>делопроизводитель</w:t>
            </w:r>
          </w:p>
        </w:tc>
        <w:tc>
          <w:tcPr>
            <w:tcW w:w="2229" w:type="dxa"/>
          </w:tcPr>
          <w:p w:rsidR="0073739D" w:rsidRPr="0073739D" w:rsidRDefault="0073739D" w:rsidP="009D232E">
            <w:pPr>
              <w:pStyle w:val="ConsPlusNonformat"/>
              <w:widowControl/>
              <w:jc w:val="center"/>
              <w:rPr>
                <w:rFonts w:ascii="Times New Roman" w:hAnsi="Times New Roman" w:cs="Times New Roman"/>
                <w:sz w:val="28"/>
                <w:szCs w:val="28"/>
              </w:rPr>
            </w:pPr>
            <w:r w:rsidRPr="0073739D">
              <w:rPr>
                <w:rFonts w:ascii="Times New Roman" w:hAnsi="Times New Roman" w:cs="Times New Roman"/>
                <w:sz w:val="28"/>
                <w:szCs w:val="28"/>
              </w:rPr>
              <w:t>1,15</w:t>
            </w:r>
          </w:p>
        </w:tc>
        <w:tc>
          <w:tcPr>
            <w:tcW w:w="1965" w:type="dxa"/>
          </w:tcPr>
          <w:p w:rsidR="0073739D" w:rsidRPr="0073739D" w:rsidRDefault="0073739D" w:rsidP="009D232E">
            <w:pPr>
              <w:pStyle w:val="ConsPlusNonformat"/>
              <w:widowControl/>
              <w:jc w:val="center"/>
              <w:rPr>
                <w:rFonts w:ascii="Times New Roman" w:hAnsi="Times New Roman" w:cs="Times New Roman"/>
                <w:sz w:val="28"/>
                <w:szCs w:val="28"/>
              </w:rPr>
            </w:pPr>
            <w:r w:rsidRPr="0073739D">
              <w:rPr>
                <w:rFonts w:ascii="Times New Roman" w:hAnsi="Times New Roman" w:cs="Times New Roman"/>
                <w:sz w:val="28"/>
                <w:szCs w:val="28"/>
              </w:rPr>
              <w:t>2975</w:t>
            </w:r>
          </w:p>
        </w:tc>
        <w:tc>
          <w:tcPr>
            <w:tcW w:w="1712" w:type="dxa"/>
          </w:tcPr>
          <w:p w:rsidR="0073739D" w:rsidRPr="0073739D" w:rsidRDefault="0073739D" w:rsidP="009D232E">
            <w:pPr>
              <w:pStyle w:val="ConsPlusNonformat"/>
              <w:widowControl/>
              <w:jc w:val="center"/>
              <w:rPr>
                <w:rFonts w:ascii="Times New Roman" w:hAnsi="Times New Roman" w:cs="Times New Roman"/>
                <w:sz w:val="28"/>
                <w:szCs w:val="28"/>
              </w:rPr>
            </w:pPr>
          </w:p>
        </w:tc>
      </w:tr>
      <w:tr w:rsidR="0073739D" w:rsidRPr="0073739D" w:rsidTr="009D232E">
        <w:tc>
          <w:tcPr>
            <w:tcW w:w="4058" w:type="dxa"/>
          </w:tcPr>
          <w:p w:rsidR="0073739D" w:rsidRPr="0073739D" w:rsidRDefault="0073739D" w:rsidP="009D232E">
            <w:pPr>
              <w:pStyle w:val="ConsPlusNonformat"/>
              <w:widowControl/>
              <w:jc w:val="both"/>
              <w:rPr>
                <w:rFonts w:ascii="Times New Roman" w:hAnsi="Times New Roman" w:cs="Times New Roman"/>
                <w:sz w:val="28"/>
                <w:szCs w:val="28"/>
              </w:rPr>
            </w:pPr>
            <w:r w:rsidRPr="0073739D">
              <w:rPr>
                <w:rFonts w:ascii="Times New Roman" w:hAnsi="Times New Roman" w:cs="Times New Roman"/>
                <w:sz w:val="28"/>
                <w:szCs w:val="28"/>
              </w:rPr>
              <w:t>Должности, отнесенные к ПКГ «Общеотраслевые должности служащих второго уровня»</w:t>
            </w:r>
          </w:p>
        </w:tc>
        <w:tc>
          <w:tcPr>
            <w:tcW w:w="2229" w:type="dxa"/>
          </w:tcPr>
          <w:p w:rsidR="0073739D" w:rsidRPr="0073739D" w:rsidRDefault="0073739D" w:rsidP="009D232E">
            <w:pPr>
              <w:pStyle w:val="ConsPlusNonformat"/>
              <w:widowControl/>
              <w:jc w:val="center"/>
              <w:rPr>
                <w:rFonts w:ascii="Times New Roman" w:hAnsi="Times New Roman" w:cs="Times New Roman"/>
                <w:sz w:val="28"/>
                <w:szCs w:val="28"/>
              </w:rPr>
            </w:pPr>
            <w:r w:rsidRPr="0073739D">
              <w:rPr>
                <w:rFonts w:ascii="Times New Roman" w:hAnsi="Times New Roman" w:cs="Times New Roman"/>
                <w:sz w:val="28"/>
                <w:szCs w:val="28"/>
              </w:rPr>
              <w:t>1,40</w:t>
            </w:r>
          </w:p>
        </w:tc>
        <w:tc>
          <w:tcPr>
            <w:tcW w:w="1965" w:type="dxa"/>
          </w:tcPr>
          <w:p w:rsidR="0073739D" w:rsidRPr="0073739D" w:rsidRDefault="0073739D" w:rsidP="009D232E">
            <w:pPr>
              <w:pStyle w:val="ConsPlusNonformat"/>
              <w:widowControl/>
              <w:jc w:val="center"/>
              <w:rPr>
                <w:rFonts w:ascii="Times New Roman" w:hAnsi="Times New Roman" w:cs="Times New Roman"/>
                <w:sz w:val="28"/>
                <w:szCs w:val="28"/>
              </w:rPr>
            </w:pPr>
            <w:r w:rsidRPr="0073739D">
              <w:rPr>
                <w:rFonts w:ascii="Times New Roman" w:hAnsi="Times New Roman" w:cs="Times New Roman"/>
                <w:sz w:val="28"/>
                <w:szCs w:val="28"/>
              </w:rPr>
              <w:t>3622</w:t>
            </w:r>
          </w:p>
        </w:tc>
        <w:tc>
          <w:tcPr>
            <w:tcW w:w="1712" w:type="dxa"/>
          </w:tcPr>
          <w:p w:rsidR="0073739D" w:rsidRPr="0073739D" w:rsidRDefault="0073739D" w:rsidP="009D232E">
            <w:pPr>
              <w:pStyle w:val="ConsPlusNonformat"/>
              <w:widowControl/>
              <w:jc w:val="center"/>
              <w:rPr>
                <w:rFonts w:ascii="Times New Roman" w:hAnsi="Times New Roman" w:cs="Times New Roman"/>
                <w:sz w:val="28"/>
                <w:szCs w:val="28"/>
              </w:rPr>
            </w:pPr>
          </w:p>
        </w:tc>
      </w:tr>
      <w:tr w:rsidR="0073739D" w:rsidRPr="0073739D" w:rsidTr="009D232E">
        <w:tc>
          <w:tcPr>
            <w:tcW w:w="4058" w:type="dxa"/>
          </w:tcPr>
          <w:p w:rsidR="0073739D" w:rsidRPr="0073739D" w:rsidRDefault="0073739D" w:rsidP="009D232E">
            <w:pPr>
              <w:pStyle w:val="ConsPlusNonformat"/>
              <w:widowControl/>
              <w:jc w:val="both"/>
              <w:rPr>
                <w:rFonts w:ascii="Times New Roman" w:hAnsi="Times New Roman" w:cs="Times New Roman"/>
                <w:sz w:val="28"/>
                <w:szCs w:val="28"/>
              </w:rPr>
            </w:pPr>
            <w:r w:rsidRPr="0073739D">
              <w:rPr>
                <w:rFonts w:ascii="Times New Roman" w:hAnsi="Times New Roman" w:cs="Times New Roman"/>
                <w:sz w:val="28"/>
                <w:szCs w:val="28"/>
              </w:rPr>
              <w:t>3 квалификационный уровень:</w:t>
            </w:r>
          </w:p>
          <w:p w:rsidR="0073739D" w:rsidRPr="0073739D" w:rsidRDefault="0073739D" w:rsidP="009D232E">
            <w:pPr>
              <w:pStyle w:val="ConsPlusNonformat"/>
              <w:widowControl/>
              <w:jc w:val="both"/>
              <w:rPr>
                <w:rFonts w:ascii="Times New Roman" w:hAnsi="Times New Roman" w:cs="Times New Roman"/>
                <w:sz w:val="28"/>
                <w:szCs w:val="28"/>
              </w:rPr>
            </w:pPr>
            <w:r w:rsidRPr="0073739D">
              <w:rPr>
                <w:rFonts w:ascii="Times New Roman" w:hAnsi="Times New Roman" w:cs="Times New Roman"/>
                <w:sz w:val="28"/>
                <w:szCs w:val="28"/>
              </w:rPr>
              <w:t>шеф-повар</w:t>
            </w:r>
          </w:p>
        </w:tc>
        <w:tc>
          <w:tcPr>
            <w:tcW w:w="2229" w:type="dxa"/>
          </w:tcPr>
          <w:p w:rsidR="0073739D" w:rsidRPr="0073739D" w:rsidRDefault="0073739D" w:rsidP="009D232E">
            <w:pPr>
              <w:pStyle w:val="ConsPlusNonformat"/>
              <w:widowControl/>
              <w:jc w:val="center"/>
              <w:rPr>
                <w:rFonts w:ascii="Times New Roman" w:hAnsi="Times New Roman" w:cs="Times New Roman"/>
                <w:sz w:val="28"/>
                <w:szCs w:val="28"/>
              </w:rPr>
            </w:pPr>
            <w:r w:rsidRPr="0073739D">
              <w:rPr>
                <w:rFonts w:ascii="Times New Roman" w:hAnsi="Times New Roman" w:cs="Times New Roman"/>
                <w:sz w:val="28"/>
                <w:szCs w:val="28"/>
              </w:rPr>
              <w:t>1,40</w:t>
            </w:r>
          </w:p>
        </w:tc>
        <w:tc>
          <w:tcPr>
            <w:tcW w:w="1965" w:type="dxa"/>
          </w:tcPr>
          <w:p w:rsidR="0073739D" w:rsidRPr="0073739D" w:rsidRDefault="0073739D" w:rsidP="009D232E">
            <w:pPr>
              <w:pStyle w:val="ConsPlusNonformat"/>
              <w:widowControl/>
              <w:jc w:val="center"/>
              <w:rPr>
                <w:rFonts w:ascii="Times New Roman" w:hAnsi="Times New Roman" w:cs="Times New Roman"/>
                <w:sz w:val="28"/>
                <w:szCs w:val="28"/>
              </w:rPr>
            </w:pPr>
            <w:r w:rsidRPr="0073739D">
              <w:rPr>
                <w:rFonts w:ascii="Times New Roman" w:hAnsi="Times New Roman" w:cs="Times New Roman"/>
                <w:sz w:val="28"/>
                <w:szCs w:val="28"/>
              </w:rPr>
              <w:t>3622</w:t>
            </w:r>
          </w:p>
        </w:tc>
        <w:tc>
          <w:tcPr>
            <w:tcW w:w="1712" w:type="dxa"/>
          </w:tcPr>
          <w:p w:rsidR="0073739D" w:rsidRPr="0073739D" w:rsidRDefault="0073739D" w:rsidP="009D232E">
            <w:pPr>
              <w:pStyle w:val="ConsPlusNonformat"/>
              <w:widowControl/>
              <w:jc w:val="center"/>
              <w:rPr>
                <w:rFonts w:ascii="Times New Roman" w:hAnsi="Times New Roman" w:cs="Times New Roman"/>
                <w:sz w:val="28"/>
                <w:szCs w:val="28"/>
              </w:rPr>
            </w:pPr>
            <w:r w:rsidRPr="0073739D">
              <w:rPr>
                <w:rFonts w:ascii="Times New Roman" w:hAnsi="Times New Roman" w:cs="Times New Roman"/>
                <w:sz w:val="28"/>
                <w:szCs w:val="28"/>
              </w:rPr>
              <w:t>0,10</w:t>
            </w:r>
          </w:p>
        </w:tc>
      </w:tr>
      <w:tr w:rsidR="0073739D" w:rsidRPr="0073739D" w:rsidTr="009D232E">
        <w:tc>
          <w:tcPr>
            <w:tcW w:w="4058" w:type="dxa"/>
          </w:tcPr>
          <w:p w:rsidR="0073739D" w:rsidRPr="0073739D" w:rsidRDefault="0073739D" w:rsidP="009D232E">
            <w:pPr>
              <w:pStyle w:val="ConsPlusNonformat"/>
              <w:widowControl/>
              <w:jc w:val="both"/>
              <w:rPr>
                <w:rFonts w:ascii="Times New Roman" w:hAnsi="Times New Roman" w:cs="Times New Roman"/>
                <w:sz w:val="28"/>
                <w:szCs w:val="28"/>
              </w:rPr>
            </w:pPr>
            <w:r w:rsidRPr="0073739D">
              <w:rPr>
                <w:rFonts w:ascii="Times New Roman" w:hAnsi="Times New Roman" w:cs="Times New Roman"/>
                <w:sz w:val="28"/>
                <w:szCs w:val="28"/>
              </w:rPr>
              <w:t>1 квалификационный уровень:</w:t>
            </w:r>
          </w:p>
          <w:p w:rsidR="0073739D" w:rsidRPr="0073739D" w:rsidRDefault="0073739D" w:rsidP="009D232E">
            <w:pPr>
              <w:pStyle w:val="ConsPlusNonformat"/>
              <w:widowControl/>
              <w:jc w:val="both"/>
              <w:rPr>
                <w:rFonts w:ascii="Times New Roman" w:hAnsi="Times New Roman" w:cs="Times New Roman"/>
                <w:sz w:val="28"/>
                <w:szCs w:val="28"/>
              </w:rPr>
            </w:pPr>
            <w:r w:rsidRPr="0073739D">
              <w:rPr>
                <w:rFonts w:ascii="Times New Roman" w:hAnsi="Times New Roman" w:cs="Times New Roman"/>
                <w:sz w:val="28"/>
                <w:szCs w:val="28"/>
              </w:rPr>
              <w:t>бухгалтер, экономист, инженер по охране труда</w:t>
            </w:r>
          </w:p>
        </w:tc>
        <w:tc>
          <w:tcPr>
            <w:tcW w:w="2229" w:type="dxa"/>
          </w:tcPr>
          <w:p w:rsidR="0073739D" w:rsidRPr="0073739D" w:rsidRDefault="0073739D" w:rsidP="009D232E">
            <w:pPr>
              <w:pStyle w:val="ConsPlusNonformat"/>
              <w:widowControl/>
              <w:jc w:val="center"/>
              <w:rPr>
                <w:rFonts w:ascii="Times New Roman" w:hAnsi="Times New Roman" w:cs="Times New Roman"/>
                <w:sz w:val="28"/>
                <w:szCs w:val="28"/>
              </w:rPr>
            </w:pPr>
            <w:r w:rsidRPr="0073739D">
              <w:rPr>
                <w:rFonts w:ascii="Times New Roman" w:hAnsi="Times New Roman" w:cs="Times New Roman"/>
                <w:sz w:val="28"/>
                <w:szCs w:val="28"/>
              </w:rPr>
              <w:t>1,90</w:t>
            </w:r>
          </w:p>
        </w:tc>
        <w:tc>
          <w:tcPr>
            <w:tcW w:w="1965" w:type="dxa"/>
          </w:tcPr>
          <w:p w:rsidR="0073739D" w:rsidRPr="0073739D" w:rsidRDefault="0073739D" w:rsidP="009D232E">
            <w:pPr>
              <w:pStyle w:val="ConsPlusNonformat"/>
              <w:widowControl/>
              <w:jc w:val="center"/>
              <w:rPr>
                <w:rFonts w:ascii="Times New Roman" w:hAnsi="Times New Roman" w:cs="Times New Roman"/>
                <w:sz w:val="28"/>
                <w:szCs w:val="28"/>
              </w:rPr>
            </w:pPr>
            <w:r w:rsidRPr="0073739D">
              <w:rPr>
                <w:rFonts w:ascii="Times New Roman" w:hAnsi="Times New Roman" w:cs="Times New Roman"/>
                <w:sz w:val="28"/>
                <w:szCs w:val="28"/>
              </w:rPr>
              <w:t>4915</w:t>
            </w:r>
          </w:p>
        </w:tc>
        <w:tc>
          <w:tcPr>
            <w:tcW w:w="1712" w:type="dxa"/>
          </w:tcPr>
          <w:p w:rsidR="0073739D" w:rsidRPr="0073739D" w:rsidRDefault="0073739D" w:rsidP="009D232E">
            <w:pPr>
              <w:pStyle w:val="ConsPlusNonformat"/>
              <w:widowControl/>
              <w:jc w:val="center"/>
              <w:rPr>
                <w:rFonts w:ascii="Times New Roman" w:hAnsi="Times New Roman" w:cs="Times New Roman"/>
                <w:sz w:val="28"/>
                <w:szCs w:val="28"/>
              </w:rPr>
            </w:pPr>
          </w:p>
        </w:tc>
      </w:tr>
    </w:tbl>
    <w:p w:rsidR="0073739D" w:rsidRPr="0073739D" w:rsidRDefault="0073739D" w:rsidP="0073739D">
      <w:pPr>
        <w:shd w:val="clear" w:color="auto" w:fill="FFFFFF"/>
        <w:ind w:firstLine="708"/>
        <w:jc w:val="both"/>
        <w:rPr>
          <w:rFonts w:ascii="Times New Roman" w:hAnsi="Times New Roman"/>
          <w:sz w:val="28"/>
          <w:szCs w:val="28"/>
        </w:rPr>
      </w:pPr>
    </w:p>
    <w:p w:rsidR="0073739D" w:rsidRPr="0073739D" w:rsidRDefault="0073739D" w:rsidP="0073739D">
      <w:pPr>
        <w:shd w:val="clear" w:color="auto" w:fill="FFFFFF"/>
        <w:ind w:firstLine="708"/>
        <w:jc w:val="both"/>
        <w:rPr>
          <w:rFonts w:ascii="Times New Roman" w:hAnsi="Times New Roman"/>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2520"/>
        <w:gridCol w:w="2160"/>
      </w:tblGrid>
      <w:tr w:rsidR="0073739D" w:rsidRPr="0073739D" w:rsidTr="009D232E">
        <w:tc>
          <w:tcPr>
            <w:tcW w:w="9288" w:type="dxa"/>
            <w:gridSpan w:val="3"/>
          </w:tcPr>
          <w:p w:rsidR="0073739D" w:rsidRPr="0073739D" w:rsidRDefault="0073739D" w:rsidP="009D232E">
            <w:pPr>
              <w:pStyle w:val="ConsPlusNonformat"/>
              <w:widowControl/>
              <w:spacing w:after="200" w:line="276" w:lineRule="auto"/>
              <w:jc w:val="center"/>
              <w:rPr>
                <w:rFonts w:ascii="Times New Roman" w:hAnsi="Times New Roman" w:cs="Times New Roman"/>
                <w:sz w:val="28"/>
                <w:szCs w:val="28"/>
              </w:rPr>
            </w:pPr>
            <w:r w:rsidRPr="0073739D">
              <w:rPr>
                <w:rFonts w:ascii="Times New Roman" w:hAnsi="Times New Roman" w:cs="Times New Roman"/>
                <w:sz w:val="28"/>
                <w:szCs w:val="28"/>
              </w:rPr>
              <w:t>Минимальные размеры оклады рабочих учреждения,  устанавливаются в следующих размерах:</w:t>
            </w:r>
          </w:p>
        </w:tc>
      </w:tr>
      <w:tr w:rsidR="0073739D" w:rsidRPr="0073739D" w:rsidTr="009D232E">
        <w:tc>
          <w:tcPr>
            <w:tcW w:w="4608" w:type="dxa"/>
          </w:tcPr>
          <w:p w:rsidR="0073739D" w:rsidRPr="0073739D" w:rsidRDefault="0073739D" w:rsidP="009D232E">
            <w:pPr>
              <w:pStyle w:val="ConsPlusNonformat"/>
              <w:widowControl/>
              <w:spacing w:after="200" w:line="276" w:lineRule="auto"/>
              <w:jc w:val="center"/>
              <w:rPr>
                <w:rFonts w:ascii="Times New Roman" w:hAnsi="Times New Roman" w:cs="Times New Roman"/>
                <w:b/>
                <w:sz w:val="28"/>
                <w:szCs w:val="28"/>
              </w:rPr>
            </w:pPr>
            <w:r w:rsidRPr="0073739D">
              <w:rPr>
                <w:rFonts w:ascii="Times New Roman" w:hAnsi="Times New Roman" w:cs="Times New Roman"/>
                <w:b/>
                <w:sz w:val="28"/>
                <w:szCs w:val="28"/>
              </w:rPr>
              <w:t>Наименование должности, отнесенной к профессиональной квалификационной группе</w:t>
            </w:r>
          </w:p>
        </w:tc>
        <w:tc>
          <w:tcPr>
            <w:tcW w:w="2520" w:type="dxa"/>
          </w:tcPr>
          <w:p w:rsidR="0073739D" w:rsidRPr="0073739D" w:rsidRDefault="0073739D" w:rsidP="009D232E">
            <w:pPr>
              <w:pStyle w:val="ConsPlusNonformat"/>
              <w:widowControl/>
              <w:spacing w:after="200"/>
              <w:jc w:val="center"/>
              <w:rPr>
                <w:rFonts w:ascii="Times New Roman" w:hAnsi="Times New Roman" w:cs="Times New Roman"/>
                <w:b/>
                <w:sz w:val="28"/>
                <w:szCs w:val="28"/>
              </w:rPr>
            </w:pPr>
            <w:r w:rsidRPr="0073739D">
              <w:rPr>
                <w:rFonts w:ascii="Times New Roman" w:hAnsi="Times New Roman" w:cs="Times New Roman"/>
                <w:b/>
                <w:sz w:val="28"/>
                <w:szCs w:val="28"/>
              </w:rPr>
              <w:t>Коэффициент для определения размеров минимальных ставок заработанной платы, окладов</w:t>
            </w:r>
          </w:p>
        </w:tc>
        <w:tc>
          <w:tcPr>
            <w:tcW w:w="2160" w:type="dxa"/>
          </w:tcPr>
          <w:p w:rsidR="0073739D" w:rsidRPr="0073739D" w:rsidRDefault="0073739D" w:rsidP="009D232E">
            <w:pPr>
              <w:pStyle w:val="ConsPlusNonformat"/>
              <w:widowControl/>
              <w:spacing w:after="200" w:line="276" w:lineRule="auto"/>
              <w:jc w:val="center"/>
              <w:rPr>
                <w:rFonts w:ascii="Times New Roman" w:hAnsi="Times New Roman" w:cs="Times New Roman"/>
                <w:b/>
                <w:sz w:val="28"/>
                <w:szCs w:val="28"/>
              </w:rPr>
            </w:pPr>
            <w:r w:rsidRPr="0073739D">
              <w:rPr>
                <w:rFonts w:ascii="Times New Roman" w:hAnsi="Times New Roman" w:cs="Times New Roman"/>
                <w:b/>
                <w:sz w:val="28"/>
                <w:szCs w:val="28"/>
              </w:rPr>
              <w:t>Минимальный оклад, руб.</w:t>
            </w:r>
          </w:p>
        </w:tc>
      </w:tr>
      <w:tr w:rsidR="0073739D" w:rsidRPr="0073739D" w:rsidTr="009D232E">
        <w:tc>
          <w:tcPr>
            <w:tcW w:w="4608" w:type="dxa"/>
          </w:tcPr>
          <w:p w:rsidR="0073739D" w:rsidRPr="0073739D" w:rsidRDefault="0073739D" w:rsidP="009D232E">
            <w:pPr>
              <w:pStyle w:val="ConsPlusNonformat"/>
              <w:widowControl/>
              <w:jc w:val="both"/>
              <w:rPr>
                <w:rFonts w:ascii="Times New Roman" w:hAnsi="Times New Roman" w:cs="Times New Roman"/>
                <w:sz w:val="28"/>
                <w:szCs w:val="28"/>
              </w:rPr>
            </w:pPr>
            <w:r w:rsidRPr="0073739D">
              <w:rPr>
                <w:rFonts w:ascii="Times New Roman" w:hAnsi="Times New Roman" w:cs="Times New Roman"/>
                <w:sz w:val="28"/>
                <w:szCs w:val="28"/>
              </w:rPr>
              <w:t>1 разряд</w:t>
            </w:r>
          </w:p>
        </w:tc>
        <w:tc>
          <w:tcPr>
            <w:tcW w:w="2520" w:type="dxa"/>
          </w:tcPr>
          <w:p w:rsidR="0073739D" w:rsidRPr="0073739D" w:rsidRDefault="0073739D" w:rsidP="009D232E">
            <w:pPr>
              <w:pStyle w:val="ConsPlusNonformat"/>
              <w:widowControl/>
              <w:jc w:val="center"/>
              <w:rPr>
                <w:rFonts w:ascii="Times New Roman" w:hAnsi="Times New Roman" w:cs="Times New Roman"/>
                <w:sz w:val="28"/>
                <w:szCs w:val="28"/>
              </w:rPr>
            </w:pPr>
            <w:r w:rsidRPr="0073739D">
              <w:rPr>
                <w:rFonts w:ascii="Times New Roman" w:hAnsi="Times New Roman" w:cs="Times New Roman"/>
                <w:sz w:val="28"/>
                <w:szCs w:val="28"/>
              </w:rPr>
              <w:t>1,00</w:t>
            </w:r>
          </w:p>
        </w:tc>
        <w:tc>
          <w:tcPr>
            <w:tcW w:w="2160" w:type="dxa"/>
          </w:tcPr>
          <w:p w:rsidR="0073739D" w:rsidRPr="0073739D" w:rsidRDefault="0073739D" w:rsidP="009D232E">
            <w:pPr>
              <w:pStyle w:val="ConsPlusNonformat"/>
              <w:widowControl/>
              <w:jc w:val="center"/>
              <w:rPr>
                <w:rFonts w:ascii="Times New Roman" w:hAnsi="Times New Roman" w:cs="Times New Roman"/>
                <w:sz w:val="28"/>
                <w:szCs w:val="28"/>
              </w:rPr>
            </w:pPr>
            <w:r w:rsidRPr="0073739D">
              <w:rPr>
                <w:rFonts w:ascii="Times New Roman" w:hAnsi="Times New Roman" w:cs="Times New Roman"/>
                <w:sz w:val="28"/>
                <w:szCs w:val="28"/>
              </w:rPr>
              <w:t>2587</w:t>
            </w:r>
          </w:p>
        </w:tc>
      </w:tr>
      <w:tr w:rsidR="0073739D" w:rsidRPr="0073739D" w:rsidTr="009D232E">
        <w:tc>
          <w:tcPr>
            <w:tcW w:w="4608" w:type="dxa"/>
          </w:tcPr>
          <w:p w:rsidR="0073739D" w:rsidRPr="0073739D" w:rsidRDefault="0073739D" w:rsidP="009D232E">
            <w:pPr>
              <w:pStyle w:val="ConsPlusNonformat"/>
              <w:widowControl/>
              <w:jc w:val="both"/>
              <w:rPr>
                <w:rFonts w:ascii="Times New Roman" w:hAnsi="Times New Roman" w:cs="Times New Roman"/>
                <w:sz w:val="28"/>
                <w:szCs w:val="28"/>
              </w:rPr>
            </w:pPr>
            <w:r w:rsidRPr="0073739D">
              <w:rPr>
                <w:rFonts w:ascii="Times New Roman" w:hAnsi="Times New Roman" w:cs="Times New Roman"/>
                <w:sz w:val="28"/>
                <w:szCs w:val="28"/>
              </w:rPr>
              <w:t>2 разряд</w:t>
            </w:r>
          </w:p>
        </w:tc>
        <w:tc>
          <w:tcPr>
            <w:tcW w:w="2520" w:type="dxa"/>
          </w:tcPr>
          <w:p w:rsidR="0073739D" w:rsidRPr="0073739D" w:rsidRDefault="0073739D" w:rsidP="009D232E">
            <w:pPr>
              <w:pStyle w:val="ConsPlusNonformat"/>
              <w:widowControl/>
              <w:jc w:val="center"/>
              <w:rPr>
                <w:rFonts w:ascii="Times New Roman" w:hAnsi="Times New Roman" w:cs="Times New Roman"/>
                <w:sz w:val="28"/>
                <w:szCs w:val="28"/>
              </w:rPr>
            </w:pPr>
            <w:r w:rsidRPr="0073739D">
              <w:rPr>
                <w:rFonts w:ascii="Times New Roman" w:hAnsi="Times New Roman" w:cs="Times New Roman"/>
                <w:sz w:val="28"/>
                <w:szCs w:val="28"/>
              </w:rPr>
              <w:t>1,05</w:t>
            </w:r>
          </w:p>
        </w:tc>
        <w:tc>
          <w:tcPr>
            <w:tcW w:w="2160" w:type="dxa"/>
          </w:tcPr>
          <w:p w:rsidR="0073739D" w:rsidRPr="0073739D" w:rsidRDefault="0073739D" w:rsidP="009D232E">
            <w:pPr>
              <w:pStyle w:val="ConsPlusNonformat"/>
              <w:widowControl/>
              <w:jc w:val="center"/>
              <w:rPr>
                <w:rFonts w:ascii="Times New Roman" w:hAnsi="Times New Roman" w:cs="Times New Roman"/>
                <w:sz w:val="28"/>
                <w:szCs w:val="28"/>
              </w:rPr>
            </w:pPr>
            <w:r w:rsidRPr="0073739D">
              <w:rPr>
                <w:rFonts w:ascii="Times New Roman" w:hAnsi="Times New Roman" w:cs="Times New Roman"/>
                <w:sz w:val="28"/>
                <w:szCs w:val="28"/>
              </w:rPr>
              <w:t>2716</w:t>
            </w:r>
          </w:p>
        </w:tc>
      </w:tr>
      <w:tr w:rsidR="0073739D" w:rsidRPr="0073739D" w:rsidTr="009D232E">
        <w:tc>
          <w:tcPr>
            <w:tcW w:w="4608" w:type="dxa"/>
          </w:tcPr>
          <w:p w:rsidR="0073739D" w:rsidRPr="0073739D" w:rsidRDefault="0073739D" w:rsidP="009D232E">
            <w:pPr>
              <w:pStyle w:val="ConsPlusNonformat"/>
              <w:widowControl/>
              <w:jc w:val="both"/>
              <w:rPr>
                <w:rFonts w:ascii="Times New Roman" w:hAnsi="Times New Roman" w:cs="Times New Roman"/>
                <w:sz w:val="28"/>
                <w:szCs w:val="28"/>
              </w:rPr>
            </w:pPr>
            <w:r w:rsidRPr="0073739D">
              <w:rPr>
                <w:rFonts w:ascii="Times New Roman" w:hAnsi="Times New Roman" w:cs="Times New Roman"/>
                <w:sz w:val="28"/>
                <w:szCs w:val="28"/>
              </w:rPr>
              <w:t>3 разряд</w:t>
            </w:r>
          </w:p>
        </w:tc>
        <w:tc>
          <w:tcPr>
            <w:tcW w:w="2520" w:type="dxa"/>
          </w:tcPr>
          <w:p w:rsidR="0073739D" w:rsidRPr="0073739D" w:rsidRDefault="0073739D" w:rsidP="009D232E">
            <w:pPr>
              <w:pStyle w:val="ConsPlusNonformat"/>
              <w:widowControl/>
              <w:jc w:val="center"/>
              <w:rPr>
                <w:rFonts w:ascii="Times New Roman" w:hAnsi="Times New Roman" w:cs="Times New Roman"/>
                <w:sz w:val="28"/>
                <w:szCs w:val="28"/>
              </w:rPr>
            </w:pPr>
            <w:r w:rsidRPr="0073739D">
              <w:rPr>
                <w:rFonts w:ascii="Times New Roman" w:hAnsi="Times New Roman" w:cs="Times New Roman"/>
                <w:sz w:val="28"/>
                <w:szCs w:val="28"/>
              </w:rPr>
              <w:t>1,10</w:t>
            </w:r>
          </w:p>
        </w:tc>
        <w:tc>
          <w:tcPr>
            <w:tcW w:w="2160" w:type="dxa"/>
          </w:tcPr>
          <w:p w:rsidR="0073739D" w:rsidRPr="0073739D" w:rsidRDefault="0073739D" w:rsidP="009D232E">
            <w:pPr>
              <w:pStyle w:val="ConsPlusNonformat"/>
              <w:widowControl/>
              <w:jc w:val="center"/>
              <w:rPr>
                <w:rFonts w:ascii="Times New Roman" w:hAnsi="Times New Roman" w:cs="Times New Roman"/>
                <w:sz w:val="28"/>
                <w:szCs w:val="28"/>
              </w:rPr>
            </w:pPr>
            <w:r w:rsidRPr="0073739D">
              <w:rPr>
                <w:rFonts w:ascii="Times New Roman" w:hAnsi="Times New Roman" w:cs="Times New Roman"/>
                <w:sz w:val="28"/>
                <w:szCs w:val="28"/>
              </w:rPr>
              <w:t>2846</w:t>
            </w:r>
          </w:p>
        </w:tc>
      </w:tr>
      <w:tr w:rsidR="0073739D" w:rsidRPr="0073739D" w:rsidTr="009D232E">
        <w:tc>
          <w:tcPr>
            <w:tcW w:w="4608" w:type="dxa"/>
          </w:tcPr>
          <w:p w:rsidR="0073739D" w:rsidRPr="0073739D" w:rsidRDefault="0073739D" w:rsidP="009D232E">
            <w:pPr>
              <w:pStyle w:val="ConsPlusNonformat"/>
              <w:widowControl/>
              <w:jc w:val="both"/>
              <w:rPr>
                <w:rFonts w:ascii="Times New Roman" w:hAnsi="Times New Roman" w:cs="Times New Roman"/>
                <w:sz w:val="28"/>
                <w:szCs w:val="28"/>
              </w:rPr>
            </w:pPr>
            <w:r w:rsidRPr="0073739D">
              <w:rPr>
                <w:rFonts w:ascii="Times New Roman" w:hAnsi="Times New Roman" w:cs="Times New Roman"/>
                <w:sz w:val="28"/>
                <w:szCs w:val="28"/>
              </w:rPr>
              <w:t>4 разряд</w:t>
            </w:r>
          </w:p>
        </w:tc>
        <w:tc>
          <w:tcPr>
            <w:tcW w:w="2520" w:type="dxa"/>
          </w:tcPr>
          <w:p w:rsidR="0073739D" w:rsidRPr="0073739D" w:rsidRDefault="0073739D" w:rsidP="009D232E">
            <w:pPr>
              <w:pStyle w:val="ConsPlusNonformat"/>
              <w:widowControl/>
              <w:jc w:val="center"/>
              <w:rPr>
                <w:rFonts w:ascii="Times New Roman" w:hAnsi="Times New Roman" w:cs="Times New Roman"/>
                <w:sz w:val="28"/>
                <w:szCs w:val="28"/>
              </w:rPr>
            </w:pPr>
            <w:r w:rsidRPr="0073739D">
              <w:rPr>
                <w:rFonts w:ascii="Times New Roman" w:hAnsi="Times New Roman" w:cs="Times New Roman"/>
                <w:sz w:val="28"/>
                <w:szCs w:val="28"/>
              </w:rPr>
              <w:t>1,15</w:t>
            </w:r>
          </w:p>
        </w:tc>
        <w:tc>
          <w:tcPr>
            <w:tcW w:w="2160" w:type="dxa"/>
          </w:tcPr>
          <w:p w:rsidR="0073739D" w:rsidRPr="0073739D" w:rsidRDefault="0073739D" w:rsidP="009D232E">
            <w:pPr>
              <w:pStyle w:val="ConsPlusNonformat"/>
              <w:widowControl/>
              <w:jc w:val="center"/>
              <w:rPr>
                <w:rFonts w:ascii="Times New Roman" w:hAnsi="Times New Roman" w:cs="Times New Roman"/>
                <w:sz w:val="28"/>
                <w:szCs w:val="28"/>
              </w:rPr>
            </w:pPr>
            <w:r w:rsidRPr="0073739D">
              <w:rPr>
                <w:rFonts w:ascii="Times New Roman" w:hAnsi="Times New Roman" w:cs="Times New Roman"/>
                <w:sz w:val="28"/>
                <w:szCs w:val="28"/>
              </w:rPr>
              <w:t>2975</w:t>
            </w:r>
          </w:p>
        </w:tc>
      </w:tr>
      <w:tr w:rsidR="0073739D" w:rsidRPr="0073739D" w:rsidTr="009D232E">
        <w:tc>
          <w:tcPr>
            <w:tcW w:w="4608" w:type="dxa"/>
          </w:tcPr>
          <w:p w:rsidR="0073739D" w:rsidRPr="0073739D" w:rsidRDefault="0073739D" w:rsidP="009D232E">
            <w:pPr>
              <w:pStyle w:val="ConsPlusNonformat"/>
              <w:widowControl/>
              <w:jc w:val="both"/>
              <w:rPr>
                <w:rFonts w:ascii="Times New Roman" w:hAnsi="Times New Roman" w:cs="Times New Roman"/>
                <w:sz w:val="28"/>
                <w:szCs w:val="28"/>
              </w:rPr>
            </w:pPr>
            <w:r w:rsidRPr="0073739D">
              <w:rPr>
                <w:rFonts w:ascii="Times New Roman" w:hAnsi="Times New Roman" w:cs="Times New Roman"/>
                <w:sz w:val="28"/>
                <w:szCs w:val="28"/>
              </w:rPr>
              <w:t>5 разряд</w:t>
            </w:r>
          </w:p>
        </w:tc>
        <w:tc>
          <w:tcPr>
            <w:tcW w:w="2520" w:type="dxa"/>
          </w:tcPr>
          <w:p w:rsidR="0073739D" w:rsidRPr="0073739D" w:rsidRDefault="0073739D" w:rsidP="009D232E">
            <w:pPr>
              <w:pStyle w:val="ConsPlusNonformat"/>
              <w:widowControl/>
              <w:jc w:val="center"/>
              <w:rPr>
                <w:rFonts w:ascii="Times New Roman" w:hAnsi="Times New Roman" w:cs="Times New Roman"/>
                <w:sz w:val="28"/>
                <w:szCs w:val="28"/>
              </w:rPr>
            </w:pPr>
            <w:r w:rsidRPr="0073739D">
              <w:rPr>
                <w:rFonts w:ascii="Times New Roman" w:hAnsi="Times New Roman" w:cs="Times New Roman"/>
                <w:sz w:val="28"/>
                <w:szCs w:val="28"/>
              </w:rPr>
              <w:t>1,25</w:t>
            </w:r>
          </w:p>
        </w:tc>
        <w:tc>
          <w:tcPr>
            <w:tcW w:w="2160" w:type="dxa"/>
          </w:tcPr>
          <w:p w:rsidR="0073739D" w:rsidRPr="0073739D" w:rsidRDefault="0073739D" w:rsidP="009D232E">
            <w:pPr>
              <w:pStyle w:val="ConsPlusNonformat"/>
              <w:widowControl/>
              <w:jc w:val="center"/>
              <w:rPr>
                <w:rFonts w:ascii="Times New Roman" w:hAnsi="Times New Roman" w:cs="Times New Roman"/>
                <w:sz w:val="28"/>
                <w:szCs w:val="28"/>
              </w:rPr>
            </w:pPr>
            <w:r w:rsidRPr="0073739D">
              <w:rPr>
                <w:rFonts w:ascii="Times New Roman" w:hAnsi="Times New Roman" w:cs="Times New Roman"/>
                <w:sz w:val="28"/>
                <w:szCs w:val="28"/>
              </w:rPr>
              <w:t>3234</w:t>
            </w:r>
          </w:p>
        </w:tc>
      </w:tr>
      <w:tr w:rsidR="0073739D" w:rsidRPr="0073739D" w:rsidTr="009D232E">
        <w:tc>
          <w:tcPr>
            <w:tcW w:w="4608" w:type="dxa"/>
          </w:tcPr>
          <w:p w:rsidR="0073739D" w:rsidRPr="0073739D" w:rsidRDefault="0073739D" w:rsidP="009D232E">
            <w:pPr>
              <w:pStyle w:val="ConsPlusNonformat"/>
              <w:widowControl/>
              <w:jc w:val="both"/>
              <w:rPr>
                <w:rFonts w:ascii="Times New Roman" w:hAnsi="Times New Roman" w:cs="Times New Roman"/>
                <w:sz w:val="28"/>
                <w:szCs w:val="28"/>
              </w:rPr>
            </w:pPr>
            <w:r w:rsidRPr="0073739D">
              <w:rPr>
                <w:rFonts w:ascii="Times New Roman" w:hAnsi="Times New Roman" w:cs="Times New Roman"/>
                <w:sz w:val="28"/>
                <w:szCs w:val="28"/>
              </w:rPr>
              <w:t>6 разряд</w:t>
            </w:r>
          </w:p>
        </w:tc>
        <w:tc>
          <w:tcPr>
            <w:tcW w:w="2520" w:type="dxa"/>
          </w:tcPr>
          <w:p w:rsidR="0073739D" w:rsidRPr="0073739D" w:rsidRDefault="0073739D" w:rsidP="009D232E">
            <w:pPr>
              <w:pStyle w:val="ConsPlusNonformat"/>
              <w:widowControl/>
              <w:jc w:val="center"/>
              <w:rPr>
                <w:rFonts w:ascii="Times New Roman" w:hAnsi="Times New Roman" w:cs="Times New Roman"/>
                <w:sz w:val="28"/>
                <w:szCs w:val="28"/>
              </w:rPr>
            </w:pPr>
            <w:r w:rsidRPr="0073739D">
              <w:rPr>
                <w:rFonts w:ascii="Times New Roman" w:hAnsi="Times New Roman" w:cs="Times New Roman"/>
                <w:sz w:val="28"/>
                <w:szCs w:val="28"/>
              </w:rPr>
              <w:t>1,40</w:t>
            </w:r>
          </w:p>
        </w:tc>
        <w:tc>
          <w:tcPr>
            <w:tcW w:w="2160" w:type="dxa"/>
          </w:tcPr>
          <w:p w:rsidR="0073739D" w:rsidRPr="0073739D" w:rsidRDefault="0073739D" w:rsidP="009D232E">
            <w:pPr>
              <w:pStyle w:val="ConsPlusNonformat"/>
              <w:widowControl/>
              <w:jc w:val="center"/>
              <w:rPr>
                <w:rFonts w:ascii="Times New Roman" w:hAnsi="Times New Roman" w:cs="Times New Roman"/>
                <w:sz w:val="28"/>
                <w:szCs w:val="28"/>
              </w:rPr>
            </w:pPr>
            <w:r w:rsidRPr="0073739D">
              <w:rPr>
                <w:rFonts w:ascii="Times New Roman" w:hAnsi="Times New Roman" w:cs="Times New Roman"/>
                <w:sz w:val="28"/>
                <w:szCs w:val="28"/>
              </w:rPr>
              <w:t>3622</w:t>
            </w:r>
          </w:p>
        </w:tc>
      </w:tr>
      <w:tr w:rsidR="0073739D" w:rsidRPr="0073739D" w:rsidTr="009D232E">
        <w:tc>
          <w:tcPr>
            <w:tcW w:w="4608" w:type="dxa"/>
          </w:tcPr>
          <w:p w:rsidR="0073739D" w:rsidRPr="0073739D" w:rsidRDefault="0073739D" w:rsidP="009D232E">
            <w:pPr>
              <w:pStyle w:val="ConsPlusNonformat"/>
              <w:widowControl/>
              <w:jc w:val="both"/>
              <w:rPr>
                <w:rFonts w:ascii="Times New Roman" w:hAnsi="Times New Roman" w:cs="Times New Roman"/>
                <w:sz w:val="28"/>
                <w:szCs w:val="28"/>
              </w:rPr>
            </w:pPr>
            <w:r w:rsidRPr="0073739D">
              <w:rPr>
                <w:rFonts w:ascii="Times New Roman" w:hAnsi="Times New Roman" w:cs="Times New Roman"/>
                <w:sz w:val="28"/>
                <w:szCs w:val="28"/>
              </w:rPr>
              <w:t>7 разряд</w:t>
            </w:r>
          </w:p>
        </w:tc>
        <w:tc>
          <w:tcPr>
            <w:tcW w:w="2520" w:type="dxa"/>
          </w:tcPr>
          <w:p w:rsidR="0073739D" w:rsidRPr="0073739D" w:rsidRDefault="0073739D" w:rsidP="009D232E">
            <w:pPr>
              <w:pStyle w:val="ConsPlusNonformat"/>
              <w:widowControl/>
              <w:jc w:val="center"/>
              <w:rPr>
                <w:rFonts w:ascii="Times New Roman" w:hAnsi="Times New Roman" w:cs="Times New Roman"/>
                <w:sz w:val="28"/>
                <w:szCs w:val="28"/>
              </w:rPr>
            </w:pPr>
            <w:r w:rsidRPr="0073739D">
              <w:rPr>
                <w:rFonts w:ascii="Times New Roman" w:hAnsi="Times New Roman" w:cs="Times New Roman"/>
                <w:sz w:val="28"/>
                <w:szCs w:val="28"/>
              </w:rPr>
              <w:t>1,55</w:t>
            </w:r>
          </w:p>
        </w:tc>
        <w:tc>
          <w:tcPr>
            <w:tcW w:w="2160" w:type="dxa"/>
          </w:tcPr>
          <w:p w:rsidR="0073739D" w:rsidRPr="0073739D" w:rsidRDefault="0073739D" w:rsidP="009D232E">
            <w:pPr>
              <w:pStyle w:val="ConsPlusNonformat"/>
              <w:widowControl/>
              <w:jc w:val="center"/>
              <w:rPr>
                <w:rFonts w:ascii="Times New Roman" w:hAnsi="Times New Roman" w:cs="Times New Roman"/>
                <w:sz w:val="28"/>
                <w:szCs w:val="28"/>
              </w:rPr>
            </w:pPr>
            <w:r w:rsidRPr="0073739D">
              <w:rPr>
                <w:rFonts w:ascii="Times New Roman" w:hAnsi="Times New Roman" w:cs="Times New Roman"/>
                <w:sz w:val="28"/>
                <w:szCs w:val="28"/>
              </w:rPr>
              <w:t>4010</w:t>
            </w:r>
          </w:p>
        </w:tc>
      </w:tr>
      <w:tr w:rsidR="0073739D" w:rsidRPr="0073739D" w:rsidTr="009D232E">
        <w:tc>
          <w:tcPr>
            <w:tcW w:w="4608" w:type="dxa"/>
          </w:tcPr>
          <w:p w:rsidR="0073739D" w:rsidRPr="0073739D" w:rsidRDefault="0073739D" w:rsidP="009D232E">
            <w:pPr>
              <w:pStyle w:val="ConsPlusNonformat"/>
              <w:widowControl/>
              <w:jc w:val="both"/>
              <w:rPr>
                <w:rFonts w:ascii="Times New Roman" w:hAnsi="Times New Roman" w:cs="Times New Roman"/>
                <w:sz w:val="28"/>
                <w:szCs w:val="28"/>
              </w:rPr>
            </w:pPr>
            <w:r w:rsidRPr="0073739D">
              <w:rPr>
                <w:rFonts w:ascii="Times New Roman" w:hAnsi="Times New Roman" w:cs="Times New Roman"/>
                <w:sz w:val="28"/>
                <w:szCs w:val="28"/>
              </w:rPr>
              <w:t>8 разряд</w:t>
            </w:r>
          </w:p>
        </w:tc>
        <w:tc>
          <w:tcPr>
            <w:tcW w:w="2520" w:type="dxa"/>
          </w:tcPr>
          <w:p w:rsidR="0073739D" w:rsidRPr="0073739D" w:rsidRDefault="0073739D" w:rsidP="009D232E">
            <w:pPr>
              <w:pStyle w:val="ConsPlusNonformat"/>
              <w:widowControl/>
              <w:jc w:val="center"/>
              <w:rPr>
                <w:rFonts w:ascii="Times New Roman" w:hAnsi="Times New Roman" w:cs="Times New Roman"/>
                <w:sz w:val="28"/>
                <w:szCs w:val="28"/>
              </w:rPr>
            </w:pPr>
            <w:r w:rsidRPr="0073739D">
              <w:rPr>
                <w:rFonts w:ascii="Times New Roman" w:hAnsi="Times New Roman" w:cs="Times New Roman"/>
                <w:sz w:val="28"/>
                <w:szCs w:val="28"/>
              </w:rPr>
              <w:t>1,70</w:t>
            </w:r>
          </w:p>
        </w:tc>
        <w:tc>
          <w:tcPr>
            <w:tcW w:w="2160" w:type="dxa"/>
          </w:tcPr>
          <w:p w:rsidR="0073739D" w:rsidRPr="0073739D" w:rsidRDefault="0073739D" w:rsidP="009D232E">
            <w:pPr>
              <w:pStyle w:val="ConsPlusNonformat"/>
              <w:widowControl/>
              <w:jc w:val="center"/>
              <w:rPr>
                <w:rFonts w:ascii="Times New Roman" w:hAnsi="Times New Roman" w:cs="Times New Roman"/>
                <w:sz w:val="28"/>
                <w:szCs w:val="28"/>
              </w:rPr>
            </w:pPr>
            <w:r w:rsidRPr="0073739D">
              <w:rPr>
                <w:rFonts w:ascii="Times New Roman" w:hAnsi="Times New Roman" w:cs="Times New Roman"/>
                <w:sz w:val="28"/>
                <w:szCs w:val="28"/>
              </w:rPr>
              <w:t>4398</w:t>
            </w:r>
          </w:p>
        </w:tc>
      </w:tr>
    </w:tbl>
    <w:p w:rsidR="0073739D" w:rsidRDefault="0073739D" w:rsidP="0073739D"/>
    <w:p w:rsidR="0073739D" w:rsidRDefault="0073739D" w:rsidP="0073739D"/>
    <w:p w:rsidR="001B670E" w:rsidRPr="001B4C23" w:rsidRDefault="001B670E" w:rsidP="001B670E">
      <w:pPr>
        <w:shd w:val="clear" w:color="auto" w:fill="FFFFFF"/>
        <w:ind w:firstLine="708"/>
        <w:jc w:val="both"/>
        <w:rPr>
          <w:rFonts w:ascii="Times New Roman" w:hAnsi="Times New Roman"/>
          <w:sz w:val="28"/>
          <w:szCs w:val="28"/>
        </w:rPr>
      </w:pPr>
      <w:r w:rsidRPr="001B4C23">
        <w:rPr>
          <w:rFonts w:ascii="Times New Roman" w:hAnsi="Times New Roman"/>
          <w:sz w:val="28"/>
          <w:szCs w:val="28"/>
        </w:rPr>
        <w:lastRenderedPageBreak/>
        <w:t>4.2.</w:t>
      </w:r>
      <w:r w:rsidRPr="001B4C23">
        <w:rPr>
          <w:rFonts w:ascii="Times New Roman" w:hAnsi="Times New Roman"/>
          <w:sz w:val="28"/>
          <w:szCs w:val="28"/>
        </w:rPr>
        <w:tab/>
        <w:t>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тарифицированным не ниже 6 разряда ЕТКС и привлекаемым для выполнения важных (особо важных) и ответственных (особо ответственных) работ. Решение о введении соответствующего повышающего коэффициента принимается руководителем учреждения с учетом обеспечения указанных выплат финансовыми средствами.</w:t>
      </w:r>
    </w:p>
    <w:p w:rsidR="001B670E" w:rsidRPr="001B4C23" w:rsidRDefault="001B670E" w:rsidP="001B670E">
      <w:pPr>
        <w:pStyle w:val="a5"/>
        <w:spacing w:after="0"/>
        <w:ind w:left="0" w:firstLine="283"/>
        <w:jc w:val="both"/>
        <w:rPr>
          <w:sz w:val="28"/>
          <w:szCs w:val="28"/>
        </w:rPr>
      </w:pPr>
      <w:r w:rsidRPr="001B4C23">
        <w:rPr>
          <w:sz w:val="28"/>
          <w:szCs w:val="28"/>
        </w:rPr>
        <w:t xml:space="preserve">     Размер повышающего коэффициента к минимальному окладу - в пределах 0,2.</w:t>
      </w:r>
    </w:p>
    <w:p w:rsidR="001B670E" w:rsidRPr="001B4C23" w:rsidRDefault="001B670E" w:rsidP="001B670E">
      <w:pPr>
        <w:pStyle w:val="a5"/>
        <w:spacing w:after="0"/>
        <w:ind w:left="0" w:firstLine="283"/>
        <w:jc w:val="both"/>
        <w:rPr>
          <w:sz w:val="28"/>
          <w:szCs w:val="28"/>
        </w:rPr>
      </w:pPr>
    </w:p>
    <w:p w:rsidR="001B670E" w:rsidRPr="001B4C23" w:rsidRDefault="001B670E" w:rsidP="0073739D">
      <w:pPr>
        <w:pStyle w:val="a5"/>
        <w:spacing w:after="0"/>
        <w:ind w:left="0" w:firstLine="283"/>
        <w:jc w:val="both"/>
        <w:rPr>
          <w:sz w:val="28"/>
          <w:szCs w:val="28"/>
        </w:rPr>
      </w:pPr>
      <w:r w:rsidRPr="001B4C23">
        <w:rPr>
          <w:sz w:val="28"/>
          <w:szCs w:val="28"/>
        </w:rPr>
        <w:t>4.3.  Минимальная оплата труда работников, занимающих общие отраслевые должности служащих   учреждения;    работников,  осуществляющих  профессиональную  деятельность по профессиям рабочих, устанавливаются в размере определенным примерным Положением об оплате труда работников муниципальных учреждений образования городского округа город Уфа Республики Башкортостан, утвержденным Постановлением Главы Администрации городского округа город Уфа Республики Башкортостан №7353 от 09.12.2008г.</w:t>
      </w:r>
    </w:p>
    <w:p w:rsidR="001B670E" w:rsidRPr="001B4C23" w:rsidRDefault="001B670E" w:rsidP="001B670E">
      <w:pPr>
        <w:pStyle w:val="ConsPlusNonformat"/>
        <w:widowControl/>
        <w:ind w:firstLine="708"/>
        <w:jc w:val="both"/>
        <w:rPr>
          <w:rFonts w:ascii="Times New Roman" w:hAnsi="Times New Roman" w:cs="Times New Roman"/>
          <w:sz w:val="28"/>
          <w:szCs w:val="28"/>
        </w:rPr>
      </w:pPr>
    </w:p>
    <w:p w:rsidR="001B670E" w:rsidRPr="001B4C23" w:rsidRDefault="001B670E" w:rsidP="001B670E">
      <w:pPr>
        <w:pStyle w:val="ConsPlusNonformat"/>
        <w:widowControl/>
        <w:numPr>
          <w:ilvl w:val="0"/>
          <w:numId w:val="1"/>
        </w:numPr>
        <w:jc w:val="both"/>
        <w:rPr>
          <w:rFonts w:ascii="Times New Roman" w:hAnsi="Times New Roman" w:cs="Times New Roman"/>
          <w:b/>
          <w:sz w:val="28"/>
          <w:szCs w:val="28"/>
        </w:rPr>
      </w:pPr>
      <w:r w:rsidRPr="001B4C23">
        <w:rPr>
          <w:rFonts w:ascii="Times New Roman" w:hAnsi="Times New Roman" w:cs="Times New Roman"/>
          <w:b/>
          <w:sz w:val="28"/>
          <w:szCs w:val="28"/>
        </w:rPr>
        <w:t xml:space="preserve">Порядок и условия установления выплат </w:t>
      </w:r>
    </w:p>
    <w:p w:rsidR="001B670E" w:rsidRPr="001B4C23" w:rsidRDefault="001B670E" w:rsidP="001B670E">
      <w:pPr>
        <w:pStyle w:val="ConsPlusNonformat"/>
        <w:widowControl/>
        <w:ind w:left="720"/>
        <w:jc w:val="both"/>
        <w:rPr>
          <w:rFonts w:ascii="Times New Roman" w:hAnsi="Times New Roman" w:cs="Times New Roman"/>
          <w:b/>
          <w:sz w:val="28"/>
          <w:szCs w:val="28"/>
        </w:rPr>
      </w:pPr>
      <w:r w:rsidRPr="001B4C23">
        <w:rPr>
          <w:rFonts w:ascii="Times New Roman" w:hAnsi="Times New Roman" w:cs="Times New Roman"/>
          <w:b/>
          <w:sz w:val="28"/>
          <w:szCs w:val="28"/>
        </w:rPr>
        <w:t>компенсационного характера</w:t>
      </w:r>
    </w:p>
    <w:p w:rsidR="001B670E" w:rsidRPr="001B4C23" w:rsidRDefault="001B670E" w:rsidP="001B670E">
      <w:pPr>
        <w:pStyle w:val="ConsPlusNonformat"/>
        <w:widowControl/>
        <w:ind w:left="720"/>
        <w:jc w:val="both"/>
        <w:rPr>
          <w:rFonts w:ascii="Times New Roman" w:hAnsi="Times New Roman" w:cs="Times New Roman"/>
          <w:sz w:val="28"/>
          <w:szCs w:val="28"/>
        </w:rPr>
      </w:pPr>
    </w:p>
    <w:p w:rsidR="001B670E" w:rsidRPr="001B4C23" w:rsidRDefault="001B670E" w:rsidP="001B670E">
      <w:pPr>
        <w:pStyle w:val="3"/>
        <w:spacing w:after="0"/>
        <w:ind w:firstLine="708"/>
        <w:jc w:val="both"/>
        <w:rPr>
          <w:sz w:val="28"/>
          <w:szCs w:val="28"/>
        </w:rPr>
      </w:pPr>
      <w:r w:rsidRPr="001B4C23">
        <w:rPr>
          <w:sz w:val="28"/>
          <w:szCs w:val="28"/>
        </w:rPr>
        <w:t xml:space="preserve">5.1. Оплата труда работников, занятых на тяжелых работах, работах с вредными, опасными и иными условиями труда, производится в повышенном размере. </w:t>
      </w:r>
    </w:p>
    <w:p w:rsidR="001B670E" w:rsidRPr="001B4C23" w:rsidRDefault="001B670E" w:rsidP="001B670E">
      <w:pPr>
        <w:pStyle w:val="a7"/>
        <w:ind w:firstLine="709"/>
        <w:jc w:val="both"/>
        <w:rPr>
          <w:sz w:val="28"/>
          <w:szCs w:val="28"/>
        </w:rPr>
      </w:pPr>
      <w:r w:rsidRPr="001B4C23">
        <w:rPr>
          <w:sz w:val="28"/>
          <w:szCs w:val="28"/>
        </w:rPr>
        <w:t xml:space="preserve">5.2. Работникам устанавливаются следующие выплаты компенсационного характера: </w:t>
      </w:r>
    </w:p>
    <w:p w:rsidR="001B670E" w:rsidRPr="001B4C23" w:rsidRDefault="001B670E" w:rsidP="001B670E">
      <w:pPr>
        <w:pStyle w:val="ConsPlusNormal"/>
        <w:widowControl/>
        <w:jc w:val="both"/>
        <w:rPr>
          <w:rFonts w:ascii="Times New Roman" w:hAnsi="Times New Roman" w:cs="Times New Roman"/>
          <w:sz w:val="28"/>
          <w:szCs w:val="28"/>
        </w:rPr>
      </w:pPr>
      <w:r w:rsidRPr="001B4C23">
        <w:rPr>
          <w:rFonts w:ascii="Times New Roman" w:hAnsi="Times New Roman" w:cs="Times New Roman"/>
          <w:sz w:val="28"/>
          <w:szCs w:val="28"/>
        </w:rPr>
        <w:t>5.2.1. Выплата за каждый час работы в ночное время (в период с 10 часов вечера до 6 часов утра) осуществляется в размере 50 % часовой ставки.</w:t>
      </w:r>
    </w:p>
    <w:p w:rsidR="001B670E" w:rsidRPr="001B4C23" w:rsidRDefault="001B670E" w:rsidP="001B670E">
      <w:pPr>
        <w:autoSpaceDE w:val="0"/>
        <w:autoSpaceDN w:val="0"/>
        <w:adjustRightInd w:val="0"/>
        <w:ind w:firstLine="720"/>
        <w:jc w:val="both"/>
        <w:rPr>
          <w:rFonts w:ascii="Times New Roman" w:hAnsi="Times New Roman"/>
          <w:sz w:val="28"/>
          <w:szCs w:val="28"/>
        </w:rPr>
      </w:pPr>
      <w:r w:rsidRPr="001B4C23">
        <w:rPr>
          <w:rFonts w:ascii="Times New Roman" w:hAnsi="Times New Roman"/>
          <w:sz w:val="28"/>
          <w:szCs w:val="28"/>
        </w:rPr>
        <w:t>5.2.2. 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1B670E" w:rsidRPr="001B4C23" w:rsidRDefault="001B670E" w:rsidP="001B670E">
      <w:pPr>
        <w:autoSpaceDE w:val="0"/>
        <w:autoSpaceDN w:val="0"/>
        <w:adjustRightInd w:val="0"/>
        <w:ind w:firstLine="720"/>
        <w:jc w:val="both"/>
        <w:rPr>
          <w:rFonts w:ascii="Times New Roman" w:hAnsi="Times New Roman"/>
          <w:sz w:val="28"/>
          <w:szCs w:val="28"/>
        </w:rPr>
      </w:pPr>
      <w:r w:rsidRPr="001B4C23">
        <w:rPr>
          <w:rFonts w:ascii="Times New Roman" w:hAnsi="Times New Roman"/>
          <w:sz w:val="28"/>
          <w:szCs w:val="28"/>
        </w:rPr>
        <w:t>работникам, труд которых оплачивается по дневным и часовым ставкам - в размере не менее двойной дневной или часовой ставки;</w:t>
      </w:r>
    </w:p>
    <w:p w:rsidR="001B670E" w:rsidRPr="001B4C23" w:rsidRDefault="001B670E" w:rsidP="001B670E">
      <w:pPr>
        <w:autoSpaceDE w:val="0"/>
        <w:autoSpaceDN w:val="0"/>
        <w:adjustRightInd w:val="0"/>
        <w:ind w:firstLine="720"/>
        <w:jc w:val="both"/>
        <w:rPr>
          <w:rFonts w:ascii="Times New Roman" w:hAnsi="Times New Roman"/>
          <w:sz w:val="28"/>
          <w:szCs w:val="28"/>
        </w:rPr>
      </w:pPr>
      <w:r w:rsidRPr="001B4C23">
        <w:rPr>
          <w:rFonts w:ascii="Times New Roman" w:hAnsi="Times New Roman"/>
          <w:sz w:val="28"/>
          <w:szCs w:val="28"/>
        </w:rPr>
        <w:t>работникам, получающим месячный оклад - в размере не менее одинарной дневной или часовой ставки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rsidR="001B670E" w:rsidRPr="001B4C23" w:rsidRDefault="001B670E" w:rsidP="001B670E">
      <w:pPr>
        <w:autoSpaceDE w:val="0"/>
        <w:autoSpaceDN w:val="0"/>
        <w:adjustRightInd w:val="0"/>
        <w:ind w:firstLine="720"/>
        <w:jc w:val="both"/>
        <w:rPr>
          <w:rFonts w:ascii="Times New Roman" w:hAnsi="Times New Roman"/>
          <w:sz w:val="28"/>
          <w:szCs w:val="28"/>
        </w:rPr>
      </w:pPr>
      <w:r w:rsidRPr="001B4C23">
        <w:rPr>
          <w:rFonts w:ascii="Times New Roman" w:hAnsi="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1B670E" w:rsidRPr="001B4C23" w:rsidRDefault="001B670E" w:rsidP="001B670E">
      <w:pPr>
        <w:pStyle w:val="210"/>
        <w:tabs>
          <w:tab w:val="left" w:pos="708"/>
        </w:tabs>
        <w:spacing w:line="240" w:lineRule="auto"/>
        <w:ind w:left="0" w:firstLine="720"/>
        <w:rPr>
          <w:iCs/>
          <w:szCs w:val="28"/>
        </w:rPr>
      </w:pPr>
      <w:r w:rsidRPr="001B4C23">
        <w:rPr>
          <w:szCs w:val="28"/>
        </w:rPr>
        <w:t xml:space="preserve">5.2.3. Выплата работникам, занятым на тяжелых работах, работах с вредными и опасными условиями труда, устанавливается в размере не ниже </w:t>
      </w:r>
      <w:r w:rsidRPr="001B4C23">
        <w:rPr>
          <w:szCs w:val="28"/>
        </w:rPr>
        <w:lastRenderedPageBreak/>
        <w:t>15 % от оплаты за фактический объем работы.</w:t>
      </w:r>
    </w:p>
    <w:p w:rsidR="001B670E" w:rsidRPr="001B4C23" w:rsidRDefault="001B670E" w:rsidP="001B670E">
      <w:pPr>
        <w:pStyle w:val="ConsPlusNormal"/>
        <w:widowControl/>
        <w:jc w:val="both"/>
        <w:rPr>
          <w:rFonts w:ascii="Times New Roman" w:hAnsi="Times New Roman" w:cs="Times New Roman"/>
          <w:sz w:val="28"/>
          <w:szCs w:val="28"/>
        </w:rPr>
      </w:pPr>
      <w:r w:rsidRPr="001B4C23">
        <w:rPr>
          <w:rFonts w:ascii="Times New Roman" w:hAnsi="Times New Roman" w:cs="Times New Roman"/>
          <w:sz w:val="28"/>
          <w:szCs w:val="28"/>
        </w:rPr>
        <w:t xml:space="preserve">Перечень тяжелых работ, работ с вредными и (или) опасными условиями труда определяется Правительством Российской Федерации с учетом мнения Российской трехсторонней комиссии по регулированию социально-трудовых отношений.  </w:t>
      </w:r>
    </w:p>
    <w:p w:rsidR="001B670E" w:rsidRPr="001B4C23" w:rsidRDefault="001B670E" w:rsidP="001B670E">
      <w:pPr>
        <w:pStyle w:val="ConsPlusNormal"/>
        <w:widowControl/>
        <w:jc w:val="both"/>
        <w:rPr>
          <w:rFonts w:ascii="Times New Roman" w:hAnsi="Times New Roman" w:cs="Times New Roman"/>
          <w:sz w:val="28"/>
          <w:szCs w:val="28"/>
        </w:rPr>
      </w:pPr>
      <w:r w:rsidRPr="001B4C23">
        <w:rPr>
          <w:rFonts w:ascii="Times New Roman" w:hAnsi="Times New Roman" w:cs="Times New Roman"/>
          <w:sz w:val="28"/>
          <w:szCs w:val="28"/>
        </w:rPr>
        <w:t>До определения Правительством Российской Федерации перечня тяжелых работ, работ с вредными и (или) опасными и иными особыми условиями труда учреждение руководствуется перечнями работ с опасными (особо опасными), вредными (особо вредными) и тяжелыми (особо тяжелыми) условиями труда, утвержденными приказом Госкомитета СССР по народному образованию от 20 августа 1990 года № 579 (с последующими изменениями),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указанными перечнями.</w:t>
      </w:r>
    </w:p>
    <w:p w:rsidR="001B670E" w:rsidRPr="001B4C23" w:rsidRDefault="001B670E" w:rsidP="001B670E">
      <w:pPr>
        <w:pStyle w:val="ConsPlusNormal"/>
        <w:widowControl/>
        <w:jc w:val="both"/>
        <w:rPr>
          <w:rFonts w:ascii="Times New Roman" w:hAnsi="Times New Roman" w:cs="Times New Roman"/>
          <w:sz w:val="28"/>
          <w:szCs w:val="28"/>
        </w:rPr>
      </w:pPr>
      <w:r w:rsidRPr="001B4C23">
        <w:rPr>
          <w:rFonts w:ascii="Times New Roman" w:hAnsi="Times New Roman" w:cs="Times New Roman"/>
          <w:sz w:val="28"/>
          <w:szCs w:val="28"/>
        </w:rPr>
        <w:t>При этом руководитель учреждения принимает меры по проведению аттестации рабочих мест в целях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снимается.</w:t>
      </w:r>
    </w:p>
    <w:p w:rsidR="001B670E" w:rsidRPr="001B4C23" w:rsidRDefault="001B670E" w:rsidP="001B670E">
      <w:pPr>
        <w:pStyle w:val="ConsPlusNormal"/>
        <w:widowControl/>
        <w:jc w:val="both"/>
        <w:rPr>
          <w:rFonts w:ascii="Times New Roman" w:hAnsi="Times New Roman" w:cs="Times New Roman"/>
          <w:sz w:val="28"/>
          <w:szCs w:val="28"/>
        </w:rPr>
      </w:pPr>
      <w:r w:rsidRPr="001B4C23">
        <w:rPr>
          <w:rFonts w:ascii="Times New Roman" w:hAnsi="Times New Roman" w:cs="Times New Roman"/>
          <w:sz w:val="28"/>
          <w:szCs w:val="28"/>
        </w:rPr>
        <w:t>5.2.4. Оплата за сверхурочную работу осуществляется за первые два часа работы не менее чем в полуторном размере, за последующие часы - не менее чем в двойном размере по ставкам почасовой оплаты труда.</w:t>
      </w:r>
    </w:p>
    <w:p w:rsidR="001B670E" w:rsidRPr="001B4C23" w:rsidRDefault="001B670E" w:rsidP="001B670E">
      <w:pPr>
        <w:pStyle w:val="ConsPlusNormal"/>
        <w:widowControl/>
        <w:jc w:val="both"/>
        <w:rPr>
          <w:rFonts w:ascii="Times New Roman" w:hAnsi="Times New Roman" w:cs="Times New Roman"/>
          <w:sz w:val="28"/>
          <w:szCs w:val="28"/>
        </w:rPr>
      </w:pPr>
      <w:r w:rsidRPr="001B4C23">
        <w:rPr>
          <w:rFonts w:ascii="Times New Roman" w:hAnsi="Times New Roman" w:cs="Times New Roman"/>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1B670E" w:rsidRPr="001B4C23" w:rsidRDefault="001B670E" w:rsidP="001B670E">
      <w:pPr>
        <w:shd w:val="clear" w:color="auto" w:fill="FFFFFF"/>
        <w:tabs>
          <w:tab w:val="left" w:pos="1102"/>
        </w:tabs>
        <w:ind w:firstLine="720"/>
        <w:jc w:val="both"/>
        <w:rPr>
          <w:rFonts w:ascii="Times New Roman" w:hAnsi="Times New Roman"/>
          <w:sz w:val="28"/>
          <w:szCs w:val="28"/>
        </w:rPr>
      </w:pPr>
      <w:r w:rsidRPr="001B4C23">
        <w:rPr>
          <w:rFonts w:ascii="Times New Roman" w:hAnsi="Times New Roman"/>
          <w:sz w:val="28"/>
          <w:szCs w:val="28"/>
        </w:rPr>
        <w:t>5.2.5. В учреждении к заработной плате работников применяется районный коэффициент 1,15, который начисляется на фактический заработок.</w:t>
      </w:r>
    </w:p>
    <w:p w:rsidR="001B670E" w:rsidRPr="001B4C23" w:rsidRDefault="001B670E" w:rsidP="001B670E">
      <w:pPr>
        <w:autoSpaceDE w:val="0"/>
        <w:autoSpaceDN w:val="0"/>
        <w:adjustRightInd w:val="0"/>
        <w:ind w:left="-57" w:firstLine="777"/>
        <w:jc w:val="both"/>
        <w:rPr>
          <w:rFonts w:ascii="Times New Roman" w:hAnsi="Times New Roman"/>
          <w:sz w:val="28"/>
          <w:szCs w:val="28"/>
        </w:rPr>
      </w:pPr>
      <w:r w:rsidRPr="001B4C23">
        <w:rPr>
          <w:rFonts w:ascii="Times New Roman" w:hAnsi="Times New Roman"/>
          <w:sz w:val="28"/>
          <w:szCs w:val="28"/>
        </w:rPr>
        <w:t>5.2.6. Компенсационные выплаты с учетом   специфики работы в учреждениях (классах, группах) в зависимости от их типов, видов осуществляются в следующих размерах:</w:t>
      </w:r>
    </w:p>
    <w:p w:rsidR="001B670E" w:rsidRPr="001B4C23" w:rsidRDefault="001B670E" w:rsidP="001B670E">
      <w:pPr>
        <w:autoSpaceDE w:val="0"/>
        <w:autoSpaceDN w:val="0"/>
        <w:adjustRightInd w:val="0"/>
        <w:jc w:val="both"/>
        <w:rPr>
          <w:rFonts w:ascii="Times New Roman" w:hAnsi="Times New Roman"/>
          <w:sz w:val="28"/>
          <w:szCs w:val="28"/>
        </w:rPr>
      </w:pPr>
    </w:p>
    <w:tbl>
      <w:tblPr>
        <w:tblW w:w="5499" w:type="pct"/>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4"/>
        <w:gridCol w:w="1417"/>
      </w:tblGrid>
      <w:tr w:rsidR="001B670E" w:rsidRPr="001B4C23" w:rsidTr="009D232E">
        <w:trPr>
          <w:trHeight w:val="507"/>
        </w:trPr>
        <w:tc>
          <w:tcPr>
            <w:tcW w:w="4334" w:type="pct"/>
            <w:vAlign w:val="center"/>
          </w:tcPr>
          <w:p w:rsidR="001B670E" w:rsidRPr="001B4C23" w:rsidRDefault="001B670E" w:rsidP="009D232E">
            <w:pPr>
              <w:jc w:val="center"/>
              <w:rPr>
                <w:rFonts w:ascii="Times New Roman" w:hAnsi="Times New Roman"/>
                <w:sz w:val="28"/>
                <w:szCs w:val="28"/>
              </w:rPr>
            </w:pPr>
            <w:r w:rsidRPr="001B4C23">
              <w:rPr>
                <w:rFonts w:ascii="Times New Roman" w:hAnsi="Times New Roman"/>
                <w:sz w:val="28"/>
                <w:szCs w:val="28"/>
              </w:rPr>
              <w:t>Наименование выплат</w:t>
            </w:r>
          </w:p>
        </w:tc>
        <w:tc>
          <w:tcPr>
            <w:tcW w:w="666" w:type="pct"/>
            <w:vAlign w:val="center"/>
          </w:tcPr>
          <w:p w:rsidR="001B670E" w:rsidRPr="001B4C23" w:rsidRDefault="001B670E" w:rsidP="009D232E">
            <w:pPr>
              <w:tabs>
                <w:tab w:val="left" w:pos="1946"/>
              </w:tabs>
              <w:jc w:val="center"/>
              <w:rPr>
                <w:rFonts w:ascii="Times New Roman" w:hAnsi="Times New Roman"/>
                <w:sz w:val="28"/>
                <w:szCs w:val="28"/>
              </w:rPr>
            </w:pPr>
            <w:r w:rsidRPr="001B4C23">
              <w:rPr>
                <w:rFonts w:ascii="Times New Roman" w:hAnsi="Times New Roman"/>
                <w:sz w:val="28"/>
                <w:szCs w:val="28"/>
              </w:rPr>
              <w:t>Размер, %</w:t>
            </w:r>
          </w:p>
        </w:tc>
      </w:tr>
      <w:tr w:rsidR="001B670E" w:rsidRPr="001B4C23" w:rsidTr="009D232E">
        <w:tc>
          <w:tcPr>
            <w:tcW w:w="4334" w:type="pct"/>
          </w:tcPr>
          <w:p w:rsidR="001B670E" w:rsidRPr="001B4C23" w:rsidRDefault="001B670E" w:rsidP="009D232E">
            <w:pPr>
              <w:rPr>
                <w:rFonts w:ascii="Times New Roman" w:hAnsi="Times New Roman"/>
                <w:sz w:val="28"/>
                <w:szCs w:val="28"/>
              </w:rPr>
            </w:pPr>
            <w:r w:rsidRPr="001B4C23">
              <w:rPr>
                <w:rFonts w:ascii="Times New Roman" w:hAnsi="Times New Roman"/>
                <w:sz w:val="28"/>
                <w:szCs w:val="28"/>
              </w:rPr>
              <w:t>Воспитателям  дошкольных образовательных учреждений с русским языком обучения, ведущим занятия по национальным языкам</w:t>
            </w:r>
          </w:p>
        </w:tc>
        <w:tc>
          <w:tcPr>
            <w:tcW w:w="666" w:type="pct"/>
          </w:tcPr>
          <w:p w:rsidR="001B670E" w:rsidRPr="001B4C23" w:rsidRDefault="001B670E" w:rsidP="009D232E">
            <w:pPr>
              <w:jc w:val="center"/>
              <w:rPr>
                <w:rFonts w:ascii="Times New Roman" w:hAnsi="Times New Roman"/>
                <w:sz w:val="28"/>
                <w:szCs w:val="28"/>
              </w:rPr>
            </w:pPr>
            <w:r w:rsidRPr="001B4C23">
              <w:rPr>
                <w:rFonts w:ascii="Times New Roman" w:hAnsi="Times New Roman"/>
                <w:sz w:val="28"/>
                <w:szCs w:val="28"/>
              </w:rPr>
              <w:t>15</w:t>
            </w:r>
          </w:p>
        </w:tc>
      </w:tr>
    </w:tbl>
    <w:p w:rsidR="001B670E" w:rsidRPr="001B4C23" w:rsidRDefault="001B670E" w:rsidP="001B670E">
      <w:pPr>
        <w:jc w:val="both"/>
        <w:rPr>
          <w:rFonts w:ascii="Times New Roman" w:hAnsi="Times New Roman"/>
          <w:sz w:val="28"/>
          <w:szCs w:val="28"/>
        </w:rPr>
      </w:pPr>
      <w:r w:rsidRPr="001B4C23">
        <w:rPr>
          <w:rFonts w:ascii="Times New Roman" w:hAnsi="Times New Roman"/>
          <w:sz w:val="28"/>
          <w:szCs w:val="28"/>
        </w:rPr>
        <w:t xml:space="preserve">        </w:t>
      </w:r>
    </w:p>
    <w:p w:rsidR="001B670E" w:rsidRPr="001B4C23" w:rsidRDefault="001B670E" w:rsidP="001B670E">
      <w:pPr>
        <w:jc w:val="both"/>
        <w:rPr>
          <w:rFonts w:ascii="Times New Roman" w:hAnsi="Times New Roman"/>
          <w:strike/>
          <w:sz w:val="28"/>
          <w:szCs w:val="28"/>
        </w:rPr>
      </w:pPr>
      <w:r w:rsidRPr="001B4C23">
        <w:rPr>
          <w:rFonts w:ascii="Times New Roman" w:hAnsi="Times New Roman"/>
          <w:sz w:val="28"/>
          <w:szCs w:val="28"/>
        </w:rPr>
        <w:t xml:space="preserve">            5.2.7. При наличии оснований для применения двух и более компенсационных выплат доплата определяется по каждому основанию к оплате за фактическую нагрузку. </w:t>
      </w:r>
    </w:p>
    <w:p w:rsidR="001B670E" w:rsidRPr="001B4C23" w:rsidRDefault="001B670E" w:rsidP="001B670E">
      <w:pPr>
        <w:pStyle w:val="ConsNormal"/>
        <w:widowControl/>
        <w:ind w:right="0"/>
        <w:jc w:val="both"/>
        <w:rPr>
          <w:rFonts w:ascii="Times New Roman" w:hAnsi="Times New Roman" w:cs="Times New Roman"/>
          <w:sz w:val="28"/>
          <w:szCs w:val="28"/>
        </w:rPr>
      </w:pPr>
      <w:r w:rsidRPr="001B4C23">
        <w:rPr>
          <w:rFonts w:ascii="Times New Roman" w:hAnsi="Times New Roman" w:cs="Times New Roman"/>
          <w:sz w:val="28"/>
          <w:szCs w:val="28"/>
        </w:rPr>
        <w:t>5.2.8. Компенсационные выплаты не образуют  новую ставку заработной платы, оклад и не учитываются при начислении стимулирующих и компенсационных выплат.</w:t>
      </w:r>
    </w:p>
    <w:p w:rsidR="001B670E" w:rsidRPr="001B4C23" w:rsidRDefault="001B670E" w:rsidP="001B670E">
      <w:pPr>
        <w:pStyle w:val="ConsNormal"/>
        <w:widowControl/>
        <w:ind w:right="0"/>
        <w:jc w:val="both"/>
        <w:rPr>
          <w:rFonts w:ascii="Times New Roman" w:hAnsi="Times New Roman" w:cs="Times New Roman"/>
          <w:sz w:val="28"/>
          <w:szCs w:val="28"/>
        </w:rPr>
      </w:pPr>
      <w:r w:rsidRPr="001B4C23">
        <w:rPr>
          <w:rFonts w:ascii="Times New Roman" w:hAnsi="Times New Roman" w:cs="Times New Roman"/>
          <w:sz w:val="28"/>
          <w:szCs w:val="28"/>
        </w:rPr>
        <w:t xml:space="preserve">5.2.9. Конкретный перечень работников, которым устанавливается повышение к ставкам заработной платы, к окладам (должностным окладам), и их конкретный размер определяются руководителем образовательного учреждения по согласованию с выбранным профсоюзным органом в </w:t>
      </w:r>
      <w:r w:rsidRPr="001B4C23">
        <w:rPr>
          <w:rFonts w:ascii="Times New Roman" w:hAnsi="Times New Roman" w:cs="Times New Roman"/>
          <w:sz w:val="28"/>
          <w:szCs w:val="28"/>
        </w:rPr>
        <w:lastRenderedPageBreak/>
        <w:t>зависимости от степени и продолжительности общения с детьми, имеющими отклонения в развитии.</w:t>
      </w:r>
    </w:p>
    <w:p w:rsidR="001B670E" w:rsidRPr="001B4C23" w:rsidRDefault="001B670E" w:rsidP="00223FE5">
      <w:pPr>
        <w:pStyle w:val="ConsPlusNonformat"/>
        <w:widowControl/>
        <w:jc w:val="both"/>
        <w:rPr>
          <w:rFonts w:ascii="Times New Roman" w:hAnsi="Times New Roman" w:cs="Times New Roman"/>
          <w:sz w:val="28"/>
          <w:szCs w:val="28"/>
        </w:rPr>
      </w:pPr>
    </w:p>
    <w:p w:rsidR="001B670E" w:rsidRPr="001B4C23" w:rsidRDefault="001B670E" w:rsidP="001B670E">
      <w:pPr>
        <w:pStyle w:val="aa"/>
        <w:spacing w:before="0" w:after="0"/>
        <w:ind w:left="700"/>
        <w:jc w:val="both"/>
        <w:rPr>
          <w:b/>
          <w:color w:val="000000"/>
          <w:sz w:val="28"/>
          <w:szCs w:val="28"/>
        </w:rPr>
      </w:pPr>
      <w:r w:rsidRPr="001B4C23">
        <w:rPr>
          <w:b/>
          <w:color w:val="000000"/>
          <w:sz w:val="28"/>
          <w:szCs w:val="28"/>
        </w:rPr>
        <w:t>6. Порядок распределения стимулирующих выплат</w:t>
      </w:r>
    </w:p>
    <w:p w:rsidR="001B670E" w:rsidRPr="001B4C23" w:rsidRDefault="001B670E" w:rsidP="001B670E">
      <w:pPr>
        <w:pStyle w:val="aa"/>
        <w:spacing w:before="0" w:after="0"/>
        <w:ind w:left="700"/>
        <w:jc w:val="both"/>
        <w:rPr>
          <w:b/>
          <w:color w:val="000000"/>
          <w:sz w:val="28"/>
          <w:szCs w:val="28"/>
        </w:rPr>
      </w:pPr>
    </w:p>
    <w:p w:rsidR="001B670E" w:rsidRPr="001B4C23" w:rsidRDefault="001B670E" w:rsidP="001B670E">
      <w:pPr>
        <w:pStyle w:val="aa"/>
        <w:spacing w:before="0" w:after="0"/>
        <w:ind w:firstLine="740"/>
        <w:jc w:val="both"/>
        <w:rPr>
          <w:color w:val="000000"/>
          <w:sz w:val="28"/>
          <w:szCs w:val="28"/>
        </w:rPr>
      </w:pPr>
      <w:r w:rsidRPr="001B4C23">
        <w:rPr>
          <w:color w:val="000000"/>
          <w:sz w:val="28"/>
          <w:szCs w:val="28"/>
        </w:rPr>
        <w:t>6.1.</w:t>
      </w:r>
      <w:r w:rsidRPr="001B4C23">
        <w:rPr>
          <w:sz w:val="28"/>
          <w:szCs w:val="28"/>
        </w:rPr>
        <w:t xml:space="preserve"> Стимулирующие выплаты устанавливаются в пределах выделенных  бюджетных ассигнований на оплату труда работников, а также средств от приносящей доход деятельности, направленных на оплату труда работников, по решению руководителя учреждения</w:t>
      </w:r>
    </w:p>
    <w:p w:rsidR="001B670E" w:rsidRPr="001B4C23" w:rsidRDefault="001B670E" w:rsidP="001B670E">
      <w:pPr>
        <w:pStyle w:val="ConsPlusNonformat"/>
        <w:widowControl/>
        <w:ind w:firstLine="708"/>
        <w:jc w:val="both"/>
        <w:rPr>
          <w:rFonts w:ascii="Times New Roman" w:hAnsi="Times New Roman" w:cs="Times New Roman"/>
          <w:sz w:val="28"/>
          <w:szCs w:val="28"/>
        </w:rPr>
      </w:pPr>
      <w:r w:rsidRPr="001B4C23">
        <w:rPr>
          <w:rFonts w:ascii="Times New Roman" w:hAnsi="Times New Roman" w:cs="Times New Roman"/>
          <w:sz w:val="28"/>
          <w:szCs w:val="28"/>
        </w:rPr>
        <w:t>6.2. Стимулирующие выплаты за качество труда устанавливаются  работникам с учетом критериев эффективности деятельности работников муниципальных учреждений образования городского округа город Уфа Республики Башкортостан (далее – Критерии), утвержденных  приказом Управления образования Администрации городского округа город Уфа Республики Башкортостан.</w:t>
      </w:r>
    </w:p>
    <w:p w:rsidR="001B670E" w:rsidRPr="001B4C23" w:rsidRDefault="001B670E" w:rsidP="001B670E">
      <w:pPr>
        <w:jc w:val="both"/>
        <w:rPr>
          <w:rFonts w:ascii="Times New Roman" w:hAnsi="Times New Roman"/>
          <w:color w:val="000000"/>
          <w:sz w:val="28"/>
          <w:szCs w:val="28"/>
        </w:rPr>
      </w:pPr>
      <w:r w:rsidRPr="001B4C23">
        <w:rPr>
          <w:rFonts w:ascii="Times New Roman" w:hAnsi="Times New Roman"/>
          <w:color w:val="000000"/>
          <w:sz w:val="28"/>
          <w:szCs w:val="28"/>
        </w:rPr>
        <w:t xml:space="preserve">           6.3. К выплатам стимулирующего характера относятся: </w:t>
      </w:r>
    </w:p>
    <w:p w:rsidR="001B670E" w:rsidRPr="001B4C23" w:rsidRDefault="001B670E" w:rsidP="001B670E">
      <w:pPr>
        <w:ind w:left="700" w:firstLine="740"/>
        <w:jc w:val="both"/>
        <w:rPr>
          <w:rFonts w:ascii="Times New Roman" w:hAnsi="Times New Roman"/>
          <w:color w:val="000000"/>
          <w:sz w:val="28"/>
          <w:szCs w:val="28"/>
        </w:rPr>
      </w:pPr>
      <w:r w:rsidRPr="001B4C23">
        <w:rPr>
          <w:rFonts w:ascii="Times New Roman" w:hAnsi="Times New Roman"/>
          <w:color w:val="000000"/>
          <w:sz w:val="28"/>
          <w:szCs w:val="28"/>
        </w:rPr>
        <w:t>-    выплаты по повышающим коэффициентам;</w:t>
      </w:r>
    </w:p>
    <w:p w:rsidR="001B670E" w:rsidRPr="001B4C23" w:rsidRDefault="001B670E" w:rsidP="001B670E">
      <w:pPr>
        <w:ind w:firstLine="900"/>
        <w:jc w:val="both"/>
        <w:rPr>
          <w:rFonts w:ascii="Times New Roman" w:hAnsi="Times New Roman"/>
          <w:bCs/>
          <w:color w:val="000000"/>
          <w:sz w:val="28"/>
          <w:szCs w:val="28"/>
        </w:rPr>
      </w:pPr>
      <w:r w:rsidRPr="001B4C23">
        <w:rPr>
          <w:rFonts w:ascii="Times New Roman" w:hAnsi="Times New Roman"/>
          <w:color w:val="000000"/>
          <w:sz w:val="28"/>
          <w:szCs w:val="28"/>
        </w:rPr>
        <w:t xml:space="preserve">        - премиальные и иные стимулирующие выплаты </w:t>
      </w:r>
      <w:r w:rsidRPr="001B4C23">
        <w:rPr>
          <w:rFonts w:ascii="Times New Roman" w:hAnsi="Times New Roman"/>
          <w:sz w:val="28"/>
          <w:szCs w:val="28"/>
        </w:rPr>
        <w:t>(за квартал, полугодие, год или единовременные)</w:t>
      </w:r>
      <w:r w:rsidRPr="001B4C23">
        <w:rPr>
          <w:rFonts w:ascii="Times New Roman" w:hAnsi="Times New Roman"/>
          <w:color w:val="000000"/>
          <w:sz w:val="28"/>
          <w:szCs w:val="28"/>
        </w:rPr>
        <w:t>.</w:t>
      </w:r>
    </w:p>
    <w:p w:rsidR="001B670E" w:rsidRPr="001B4C23" w:rsidRDefault="001B670E" w:rsidP="001B670E">
      <w:pPr>
        <w:jc w:val="both"/>
        <w:rPr>
          <w:rFonts w:ascii="Times New Roman" w:hAnsi="Times New Roman"/>
          <w:sz w:val="28"/>
          <w:szCs w:val="28"/>
        </w:rPr>
      </w:pPr>
      <w:r w:rsidRPr="001B4C23">
        <w:rPr>
          <w:rFonts w:ascii="Times New Roman" w:hAnsi="Times New Roman"/>
          <w:sz w:val="28"/>
          <w:szCs w:val="28"/>
        </w:rPr>
        <w:t xml:space="preserve">          6.4. Работникам устанавливаются следующие повышающие коэффициенты: </w:t>
      </w:r>
    </w:p>
    <w:p w:rsidR="001B670E" w:rsidRPr="001B4C23" w:rsidRDefault="001B670E" w:rsidP="001B670E">
      <w:pPr>
        <w:ind w:firstLine="720"/>
        <w:jc w:val="both"/>
        <w:rPr>
          <w:rFonts w:ascii="Times New Roman" w:hAnsi="Times New Roman"/>
          <w:sz w:val="28"/>
          <w:szCs w:val="28"/>
        </w:rPr>
      </w:pPr>
      <w:r w:rsidRPr="001B4C23">
        <w:rPr>
          <w:rFonts w:ascii="Times New Roman" w:hAnsi="Times New Roman"/>
          <w:sz w:val="28"/>
          <w:szCs w:val="28"/>
        </w:rPr>
        <w:t xml:space="preserve">6.5. Повышающий коэффициент </w:t>
      </w:r>
      <w:r w:rsidR="0073739D">
        <w:rPr>
          <w:rFonts w:ascii="Times New Roman" w:hAnsi="Times New Roman"/>
          <w:sz w:val="28"/>
          <w:szCs w:val="28"/>
        </w:rPr>
        <w:t xml:space="preserve"> к оплате </w:t>
      </w:r>
      <w:r w:rsidRPr="001B4C23">
        <w:rPr>
          <w:rFonts w:ascii="Times New Roman" w:hAnsi="Times New Roman"/>
          <w:sz w:val="28"/>
          <w:szCs w:val="28"/>
        </w:rPr>
        <w:t>за фактическую нагрузку педагогическим работникам за квалификационную категорию или стаж педагогической работы в целях стимулирования к качественному результату труда, повышению профессиональной квалификации и компетентности:</w:t>
      </w:r>
    </w:p>
    <w:p w:rsidR="001B670E" w:rsidRPr="001B4C23" w:rsidRDefault="001B670E" w:rsidP="00223FE5">
      <w:pPr>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1"/>
        <w:gridCol w:w="5565"/>
        <w:gridCol w:w="2349"/>
      </w:tblGrid>
      <w:tr w:rsidR="001B670E" w:rsidRPr="001B4C23" w:rsidTr="009D232E">
        <w:tc>
          <w:tcPr>
            <w:tcW w:w="910" w:type="pct"/>
            <w:tcBorders>
              <w:top w:val="single" w:sz="4" w:space="0" w:color="auto"/>
              <w:left w:val="single" w:sz="4" w:space="0" w:color="auto"/>
              <w:bottom w:val="single" w:sz="4" w:space="0" w:color="auto"/>
              <w:right w:val="single" w:sz="4" w:space="0" w:color="auto"/>
            </w:tcBorders>
            <w:vAlign w:val="center"/>
          </w:tcPr>
          <w:p w:rsidR="001B670E" w:rsidRPr="001B4C23" w:rsidRDefault="001B670E" w:rsidP="00223FE5">
            <w:pPr>
              <w:jc w:val="both"/>
              <w:rPr>
                <w:rFonts w:ascii="Times New Roman" w:hAnsi="Times New Roman"/>
                <w:sz w:val="28"/>
                <w:szCs w:val="28"/>
              </w:rPr>
            </w:pPr>
            <w:r w:rsidRPr="001B4C23">
              <w:rPr>
                <w:rFonts w:ascii="Times New Roman" w:hAnsi="Times New Roman"/>
                <w:sz w:val="28"/>
                <w:szCs w:val="28"/>
              </w:rPr>
              <w:t>№ п/п</w:t>
            </w:r>
          </w:p>
        </w:tc>
        <w:tc>
          <w:tcPr>
            <w:tcW w:w="2876" w:type="pct"/>
            <w:tcBorders>
              <w:top w:val="single" w:sz="4" w:space="0" w:color="auto"/>
              <w:left w:val="single" w:sz="4" w:space="0" w:color="auto"/>
              <w:bottom w:val="single" w:sz="4" w:space="0" w:color="auto"/>
              <w:right w:val="single" w:sz="4" w:space="0" w:color="auto"/>
            </w:tcBorders>
            <w:vAlign w:val="center"/>
          </w:tcPr>
          <w:p w:rsidR="001B670E" w:rsidRPr="001B4C23" w:rsidRDefault="001B670E" w:rsidP="009D232E">
            <w:pPr>
              <w:ind w:left="720" w:firstLine="720"/>
              <w:jc w:val="both"/>
              <w:rPr>
                <w:rFonts w:ascii="Times New Roman" w:hAnsi="Times New Roman"/>
                <w:sz w:val="28"/>
                <w:szCs w:val="28"/>
              </w:rPr>
            </w:pPr>
          </w:p>
          <w:p w:rsidR="001B670E" w:rsidRPr="001B4C23" w:rsidRDefault="001B670E" w:rsidP="009D232E">
            <w:pPr>
              <w:ind w:left="720" w:firstLine="720"/>
              <w:jc w:val="both"/>
              <w:rPr>
                <w:rFonts w:ascii="Times New Roman" w:hAnsi="Times New Roman"/>
                <w:sz w:val="28"/>
                <w:szCs w:val="28"/>
              </w:rPr>
            </w:pPr>
            <w:r w:rsidRPr="001B4C23">
              <w:rPr>
                <w:rFonts w:ascii="Times New Roman" w:hAnsi="Times New Roman"/>
                <w:sz w:val="28"/>
                <w:szCs w:val="28"/>
              </w:rPr>
              <w:t>Квалификационная категория либо стаж педагогической работы</w:t>
            </w:r>
          </w:p>
          <w:p w:rsidR="001B670E" w:rsidRPr="001B4C23" w:rsidRDefault="001B670E" w:rsidP="009D232E">
            <w:pPr>
              <w:ind w:left="720" w:firstLine="720"/>
              <w:jc w:val="both"/>
              <w:rPr>
                <w:rFonts w:ascii="Times New Roman" w:hAnsi="Times New Roman"/>
                <w:sz w:val="28"/>
                <w:szCs w:val="28"/>
              </w:rPr>
            </w:pPr>
          </w:p>
        </w:tc>
        <w:tc>
          <w:tcPr>
            <w:tcW w:w="1214" w:type="pct"/>
            <w:tcBorders>
              <w:top w:val="single" w:sz="4" w:space="0" w:color="auto"/>
              <w:left w:val="single" w:sz="4" w:space="0" w:color="auto"/>
              <w:bottom w:val="single" w:sz="4" w:space="0" w:color="auto"/>
              <w:right w:val="single" w:sz="4" w:space="0" w:color="auto"/>
            </w:tcBorders>
            <w:vAlign w:val="center"/>
          </w:tcPr>
          <w:p w:rsidR="001B670E" w:rsidRPr="001B4C23" w:rsidRDefault="001B670E" w:rsidP="009D232E">
            <w:pPr>
              <w:ind w:left="71"/>
              <w:jc w:val="center"/>
              <w:rPr>
                <w:rFonts w:ascii="Times New Roman" w:hAnsi="Times New Roman"/>
                <w:sz w:val="28"/>
                <w:szCs w:val="28"/>
              </w:rPr>
            </w:pPr>
            <w:r w:rsidRPr="001B4C23">
              <w:rPr>
                <w:rFonts w:ascii="Times New Roman" w:hAnsi="Times New Roman"/>
                <w:sz w:val="28"/>
                <w:szCs w:val="28"/>
              </w:rPr>
              <w:t>Повышающий коэффициент</w:t>
            </w:r>
          </w:p>
        </w:tc>
      </w:tr>
      <w:tr w:rsidR="001B670E" w:rsidRPr="001B4C23" w:rsidTr="009D232E">
        <w:tc>
          <w:tcPr>
            <w:tcW w:w="910" w:type="pct"/>
            <w:tcBorders>
              <w:top w:val="single" w:sz="4" w:space="0" w:color="auto"/>
              <w:left w:val="single" w:sz="4" w:space="0" w:color="auto"/>
              <w:bottom w:val="single" w:sz="4" w:space="0" w:color="auto"/>
              <w:right w:val="single" w:sz="4" w:space="0" w:color="auto"/>
            </w:tcBorders>
            <w:vAlign w:val="center"/>
          </w:tcPr>
          <w:p w:rsidR="001B670E" w:rsidRPr="001B4C23" w:rsidRDefault="001B670E" w:rsidP="009D232E">
            <w:pPr>
              <w:jc w:val="center"/>
              <w:rPr>
                <w:rFonts w:ascii="Times New Roman" w:hAnsi="Times New Roman"/>
                <w:sz w:val="28"/>
                <w:szCs w:val="28"/>
              </w:rPr>
            </w:pPr>
            <w:r w:rsidRPr="001B4C23">
              <w:rPr>
                <w:rFonts w:ascii="Times New Roman" w:hAnsi="Times New Roman"/>
                <w:sz w:val="28"/>
                <w:szCs w:val="28"/>
              </w:rPr>
              <w:t>1</w:t>
            </w:r>
          </w:p>
        </w:tc>
        <w:tc>
          <w:tcPr>
            <w:tcW w:w="2876" w:type="pct"/>
            <w:tcBorders>
              <w:top w:val="single" w:sz="4" w:space="0" w:color="auto"/>
              <w:left w:val="single" w:sz="4" w:space="0" w:color="auto"/>
              <w:bottom w:val="single" w:sz="4" w:space="0" w:color="auto"/>
              <w:right w:val="single" w:sz="4" w:space="0" w:color="auto"/>
            </w:tcBorders>
            <w:vAlign w:val="center"/>
          </w:tcPr>
          <w:p w:rsidR="001B670E" w:rsidRPr="001B4C23" w:rsidRDefault="001B670E" w:rsidP="009D232E">
            <w:pPr>
              <w:jc w:val="center"/>
              <w:rPr>
                <w:rFonts w:ascii="Times New Roman" w:hAnsi="Times New Roman"/>
                <w:sz w:val="28"/>
                <w:szCs w:val="28"/>
              </w:rPr>
            </w:pPr>
            <w:r w:rsidRPr="001B4C23">
              <w:rPr>
                <w:rFonts w:ascii="Times New Roman" w:hAnsi="Times New Roman"/>
                <w:sz w:val="28"/>
                <w:szCs w:val="28"/>
              </w:rPr>
              <w:t>2</w:t>
            </w:r>
          </w:p>
        </w:tc>
        <w:tc>
          <w:tcPr>
            <w:tcW w:w="1214" w:type="pct"/>
            <w:tcBorders>
              <w:top w:val="single" w:sz="4" w:space="0" w:color="auto"/>
              <w:left w:val="single" w:sz="4" w:space="0" w:color="auto"/>
              <w:bottom w:val="single" w:sz="4" w:space="0" w:color="auto"/>
              <w:right w:val="single" w:sz="4" w:space="0" w:color="auto"/>
            </w:tcBorders>
            <w:vAlign w:val="center"/>
          </w:tcPr>
          <w:p w:rsidR="001B670E" w:rsidRPr="001B4C23" w:rsidRDefault="001B670E" w:rsidP="009D232E">
            <w:pPr>
              <w:ind w:left="720" w:firstLine="720"/>
              <w:jc w:val="both"/>
              <w:rPr>
                <w:rFonts w:ascii="Times New Roman" w:hAnsi="Times New Roman"/>
                <w:sz w:val="28"/>
                <w:szCs w:val="28"/>
              </w:rPr>
            </w:pPr>
            <w:r w:rsidRPr="001B4C23">
              <w:rPr>
                <w:rFonts w:ascii="Times New Roman" w:hAnsi="Times New Roman"/>
                <w:sz w:val="28"/>
                <w:szCs w:val="28"/>
              </w:rPr>
              <w:t>3</w:t>
            </w:r>
          </w:p>
        </w:tc>
      </w:tr>
      <w:tr w:rsidR="001B670E" w:rsidRPr="001B4C23" w:rsidTr="009D232E">
        <w:tc>
          <w:tcPr>
            <w:tcW w:w="910" w:type="pct"/>
            <w:tcBorders>
              <w:top w:val="single" w:sz="4" w:space="0" w:color="auto"/>
              <w:left w:val="single" w:sz="4" w:space="0" w:color="auto"/>
              <w:bottom w:val="single" w:sz="4" w:space="0" w:color="auto"/>
              <w:right w:val="single" w:sz="4" w:space="0" w:color="auto"/>
            </w:tcBorders>
            <w:vAlign w:val="center"/>
          </w:tcPr>
          <w:p w:rsidR="001B670E" w:rsidRPr="001B4C23" w:rsidRDefault="001B670E" w:rsidP="009D232E">
            <w:pPr>
              <w:jc w:val="center"/>
              <w:rPr>
                <w:rFonts w:ascii="Times New Roman" w:hAnsi="Times New Roman"/>
                <w:sz w:val="28"/>
                <w:szCs w:val="28"/>
              </w:rPr>
            </w:pPr>
          </w:p>
          <w:p w:rsidR="001B670E" w:rsidRPr="001B4C23" w:rsidRDefault="001B670E" w:rsidP="009D232E">
            <w:pPr>
              <w:jc w:val="center"/>
              <w:rPr>
                <w:rFonts w:ascii="Times New Roman" w:hAnsi="Times New Roman"/>
                <w:sz w:val="28"/>
                <w:szCs w:val="28"/>
              </w:rPr>
            </w:pPr>
            <w:r w:rsidRPr="001B4C23">
              <w:rPr>
                <w:rFonts w:ascii="Times New Roman" w:hAnsi="Times New Roman"/>
                <w:sz w:val="28"/>
                <w:szCs w:val="28"/>
              </w:rPr>
              <w:t>1</w:t>
            </w:r>
          </w:p>
        </w:tc>
        <w:tc>
          <w:tcPr>
            <w:tcW w:w="2876" w:type="pct"/>
            <w:tcBorders>
              <w:top w:val="single" w:sz="4" w:space="0" w:color="auto"/>
              <w:left w:val="single" w:sz="4" w:space="0" w:color="auto"/>
              <w:bottom w:val="single" w:sz="4" w:space="0" w:color="auto"/>
              <w:right w:val="single" w:sz="4" w:space="0" w:color="auto"/>
            </w:tcBorders>
            <w:vAlign w:val="center"/>
          </w:tcPr>
          <w:p w:rsidR="001B670E" w:rsidRPr="001B4C23" w:rsidRDefault="001B670E" w:rsidP="009D232E">
            <w:pPr>
              <w:rPr>
                <w:rFonts w:ascii="Times New Roman" w:hAnsi="Times New Roman"/>
                <w:sz w:val="28"/>
                <w:szCs w:val="28"/>
              </w:rPr>
            </w:pPr>
          </w:p>
          <w:p w:rsidR="001B670E" w:rsidRPr="001B4C23" w:rsidRDefault="001B670E" w:rsidP="009D232E">
            <w:pPr>
              <w:rPr>
                <w:rFonts w:ascii="Times New Roman" w:hAnsi="Times New Roman"/>
                <w:sz w:val="28"/>
                <w:szCs w:val="28"/>
              </w:rPr>
            </w:pPr>
            <w:r w:rsidRPr="001B4C23">
              <w:rPr>
                <w:rFonts w:ascii="Times New Roman" w:hAnsi="Times New Roman"/>
                <w:sz w:val="28"/>
                <w:szCs w:val="28"/>
              </w:rPr>
              <w:t>Вторая квалификационная категория</w:t>
            </w:r>
          </w:p>
        </w:tc>
        <w:tc>
          <w:tcPr>
            <w:tcW w:w="1214" w:type="pct"/>
            <w:tcBorders>
              <w:top w:val="single" w:sz="4" w:space="0" w:color="auto"/>
              <w:left w:val="single" w:sz="4" w:space="0" w:color="auto"/>
              <w:bottom w:val="single" w:sz="4" w:space="0" w:color="auto"/>
              <w:right w:val="single" w:sz="4" w:space="0" w:color="auto"/>
            </w:tcBorders>
            <w:vAlign w:val="center"/>
          </w:tcPr>
          <w:p w:rsidR="001B670E" w:rsidRPr="001B4C23" w:rsidRDefault="001B670E" w:rsidP="009D232E">
            <w:pPr>
              <w:ind w:left="720" w:firstLine="720"/>
              <w:rPr>
                <w:rFonts w:ascii="Times New Roman" w:hAnsi="Times New Roman"/>
                <w:sz w:val="28"/>
                <w:szCs w:val="28"/>
              </w:rPr>
            </w:pPr>
          </w:p>
          <w:p w:rsidR="001B670E" w:rsidRPr="001B4C23" w:rsidRDefault="001B670E" w:rsidP="009D232E">
            <w:pPr>
              <w:ind w:left="720" w:firstLine="720"/>
              <w:rPr>
                <w:rFonts w:ascii="Times New Roman" w:hAnsi="Times New Roman"/>
                <w:sz w:val="28"/>
                <w:szCs w:val="28"/>
              </w:rPr>
            </w:pPr>
            <w:r w:rsidRPr="001B4C23">
              <w:rPr>
                <w:rFonts w:ascii="Times New Roman" w:hAnsi="Times New Roman"/>
                <w:sz w:val="28"/>
                <w:szCs w:val="28"/>
              </w:rPr>
              <w:t>0,25</w:t>
            </w:r>
          </w:p>
        </w:tc>
      </w:tr>
      <w:tr w:rsidR="001B670E" w:rsidRPr="001B4C23" w:rsidTr="009D232E">
        <w:tc>
          <w:tcPr>
            <w:tcW w:w="910" w:type="pct"/>
            <w:tcBorders>
              <w:top w:val="single" w:sz="4" w:space="0" w:color="auto"/>
              <w:left w:val="single" w:sz="4" w:space="0" w:color="auto"/>
              <w:bottom w:val="single" w:sz="4" w:space="0" w:color="auto"/>
              <w:right w:val="single" w:sz="4" w:space="0" w:color="auto"/>
            </w:tcBorders>
            <w:vAlign w:val="center"/>
          </w:tcPr>
          <w:p w:rsidR="001B670E" w:rsidRPr="001B4C23" w:rsidRDefault="001B670E" w:rsidP="009D232E">
            <w:pPr>
              <w:jc w:val="center"/>
              <w:rPr>
                <w:rFonts w:ascii="Times New Roman" w:hAnsi="Times New Roman"/>
                <w:sz w:val="28"/>
                <w:szCs w:val="28"/>
              </w:rPr>
            </w:pPr>
          </w:p>
          <w:p w:rsidR="001B670E" w:rsidRPr="001B4C23" w:rsidRDefault="001B670E" w:rsidP="009D232E">
            <w:pPr>
              <w:jc w:val="center"/>
              <w:rPr>
                <w:rFonts w:ascii="Times New Roman" w:hAnsi="Times New Roman"/>
                <w:sz w:val="28"/>
                <w:szCs w:val="28"/>
              </w:rPr>
            </w:pPr>
            <w:r w:rsidRPr="001B4C23">
              <w:rPr>
                <w:rFonts w:ascii="Times New Roman" w:hAnsi="Times New Roman"/>
                <w:sz w:val="28"/>
                <w:szCs w:val="28"/>
              </w:rPr>
              <w:t>2</w:t>
            </w:r>
          </w:p>
        </w:tc>
        <w:tc>
          <w:tcPr>
            <w:tcW w:w="2876" w:type="pct"/>
            <w:tcBorders>
              <w:top w:val="single" w:sz="4" w:space="0" w:color="auto"/>
              <w:left w:val="single" w:sz="4" w:space="0" w:color="auto"/>
              <w:bottom w:val="single" w:sz="4" w:space="0" w:color="auto"/>
              <w:right w:val="single" w:sz="4" w:space="0" w:color="auto"/>
            </w:tcBorders>
            <w:vAlign w:val="center"/>
          </w:tcPr>
          <w:p w:rsidR="001B670E" w:rsidRPr="001B4C23" w:rsidRDefault="001B670E" w:rsidP="009D232E">
            <w:pPr>
              <w:rPr>
                <w:rFonts w:ascii="Times New Roman" w:hAnsi="Times New Roman"/>
                <w:sz w:val="28"/>
                <w:szCs w:val="28"/>
              </w:rPr>
            </w:pPr>
          </w:p>
          <w:p w:rsidR="001B670E" w:rsidRPr="001B4C23" w:rsidRDefault="001B670E" w:rsidP="009D232E">
            <w:pPr>
              <w:rPr>
                <w:rFonts w:ascii="Times New Roman" w:hAnsi="Times New Roman"/>
                <w:sz w:val="28"/>
                <w:szCs w:val="28"/>
              </w:rPr>
            </w:pPr>
            <w:r w:rsidRPr="001B4C23">
              <w:rPr>
                <w:rFonts w:ascii="Times New Roman" w:hAnsi="Times New Roman"/>
                <w:sz w:val="28"/>
                <w:szCs w:val="28"/>
              </w:rPr>
              <w:t>Первая квалификационная категория</w:t>
            </w:r>
          </w:p>
        </w:tc>
        <w:tc>
          <w:tcPr>
            <w:tcW w:w="1214" w:type="pct"/>
            <w:tcBorders>
              <w:top w:val="single" w:sz="4" w:space="0" w:color="auto"/>
              <w:left w:val="single" w:sz="4" w:space="0" w:color="auto"/>
              <w:bottom w:val="single" w:sz="4" w:space="0" w:color="auto"/>
              <w:right w:val="single" w:sz="4" w:space="0" w:color="auto"/>
            </w:tcBorders>
            <w:vAlign w:val="center"/>
          </w:tcPr>
          <w:p w:rsidR="001B670E" w:rsidRPr="001B4C23" w:rsidRDefault="001B670E" w:rsidP="009D232E">
            <w:pPr>
              <w:ind w:left="720" w:firstLine="720"/>
              <w:rPr>
                <w:rFonts w:ascii="Times New Roman" w:hAnsi="Times New Roman"/>
                <w:sz w:val="28"/>
                <w:szCs w:val="28"/>
              </w:rPr>
            </w:pPr>
          </w:p>
          <w:p w:rsidR="001B670E" w:rsidRPr="001B4C23" w:rsidRDefault="001B670E" w:rsidP="009D232E">
            <w:pPr>
              <w:ind w:left="720" w:firstLine="720"/>
              <w:rPr>
                <w:rFonts w:ascii="Times New Roman" w:hAnsi="Times New Roman"/>
                <w:sz w:val="28"/>
                <w:szCs w:val="28"/>
              </w:rPr>
            </w:pPr>
            <w:r w:rsidRPr="001B4C23">
              <w:rPr>
                <w:rFonts w:ascii="Times New Roman" w:hAnsi="Times New Roman"/>
                <w:sz w:val="28"/>
                <w:szCs w:val="28"/>
              </w:rPr>
              <w:t>0,35</w:t>
            </w:r>
          </w:p>
        </w:tc>
      </w:tr>
      <w:tr w:rsidR="001B670E" w:rsidRPr="001B4C23" w:rsidTr="009D232E">
        <w:tc>
          <w:tcPr>
            <w:tcW w:w="910" w:type="pct"/>
            <w:tcBorders>
              <w:top w:val="single" w:sz="4" w:space="0" w:color="auto"/>
              <w:left w:val="single" w:sz="4" w:space="0" w:color="auto"/>
              <w:bottom w:val="single" w:sz="4" w:space="0" w:color="auto"/>
              <w:right w:val="single" w:sz="4" w:space="0" w:color="auto"/>
            </w:tcBorders>
            <w:vAlign w:val="center"/>
          </w:tcPr>
          <w:p w:rsidR="001B670E" w:rsidRPr="001B4C23" w:rsidRDefault="001B670E" w:rsidP="009D232E">
            <w:pPr>
              <w:jc w:val="center"/>
              <w:rPr>
                <w:rFonts w:ascii="Times New Roman" w:hAnsi="Times New Roman"/>
                <w:sz w:val="28"/>
                <w:szCs w:val="28"/>
              </w:rPr>
            </w:pPr>
          </w:p>
          <w:p w:rsidR="001B670E" w:rsidRPr="001B4C23" w:rsidRDefault="001B670E" w:rsidP="009D232E">
            <w:pPr>
              <w:jc w:val="center"/>
              <w:rPr>
                <w:rFonts w:ascii="Times New Roman" w:hAnsi="Times New Roman"/>
                <w:sz w:val="28"/>
                <w:szCs w:val="28"/>
              </w:rPr>
            </w:pPr>
            <w:r w:rsidRPr="001B4C23">
              <w:rPr>
                <w:rFonts w:ascii="Times New Roman" w:hAnsi="Times New Roman"/>
                <w:sz w:val="28"/>
                <w:szCs w:val="28"/>
              </w:rPr>
              <w:t>3</w:t>
            </w:r>
          </w:p>
        </w:tc>
        <w:tc>
          <w:tcPr>
            <w:tcW w:w="2876" w:type="pct"/>
            <w:tcBorders>
              <w:top w:val="single" w:sz="4" w:space="0" w:color="auto"/>
              <w:left w:val="single" w:sz="4" w:space="0" w:color="auto"/>
              <w:bottom w:val="single" w:sz="4" w:space="0" w:color="auto"/>
              <w:right w:val="single" w:sz="4" w:space="0" w:color="auto"/>
            </w:tcBorders>
            <w:vAlign w:val="center"/>
          </w:tcPr>
          <w:p w:rsidR="001B670E" w:rsidRPr="001B4C23" w:rsidRDefault="001B670E" w:rsidP="009D232E">
            <w:pPr>
              <w:rPr>
                <w:rFonts w:ascii="Times New Roman" w:hAnsi="Times New Roman"/>
                <w:sz w:val="28"/>
                <w:szCs w:val="28"/>
              </w:rPr>
            </w:pPr>
          </w:p>
          <w:p w:rsidR="001B670E" w:rsidRPr="001B4C23" w:rsidRDefault="001B670E" w:rsidP="009D232E">
            <w:pPr>
              <w:rPr>
                <w:rFonts w:ascii="Times New Roman" w:hAnsi="Times New Roman"/>
                <w:sz w:val="28"/>
                <w:szCs w:val="28"/>
              </w:rPr>
            </w:pPr>
            <w:r w:rsidRPr="001B4C23">
              <w:rPr>
                <w:rFonts w:ascii="Times New Roman" w:hAnsi="Times New Roman"/>
                <w:sz w:val="28"/>
                <w:szCs w:val="28"/>
              </w:rPr>
              <w:t>Высшая квалификационная категория</w:t>
            </w:r>
          </w:p>
        </w:tc>
        <w:tc>
          <w:tcPr>
            <w:tcW w:w="1214" w:type="pct"/>
            <w:tcBorders>
              <w:top w:val="single" w:sz="4" w:space="0" w:color="auto"/>
              <w:left w:val="single" w:sz="4" w:space="0" w:color="auto"/>
              <w:bottom w:val="single" w:sz="4" w:space="0" w:color="auto"/>
              <w:right w:val="single" w:sz="4" w:space="0" w:color="auto"/>
            </w:tcBorders>
            <w:vAlign w:val="center"/>
          </w:tcPr>
          <w:p w:rsidR="001B670E" w:rsidRPr="001B4C23" w:rsidRDefault="001B670E" w:rsidP="009D232E">
            <w:pPr>
              <w:ind w:left="720" w:firstLine="720"/>
              <w:rPr>
                <w:rFonts w:ascii="Times New Roman" w:hAnsi="Times New Roman"/>
                <w:sz w:val="28"/>
                <w:szCs w:val="28"/>
              </w:rPr>
            </w:pPr>
          </w:p>
          <w:p w:rsidR="001B670E" w:rsidRPr="001B4C23" w:rsidRDefault="001B670E" w:rsidP="009D232E">
            <w:pPr>
              <w:ind w:left="720" w:firstLine="720"/>
              <w:rPr>
                <w:rFonts w:ascii="Times New Roman" w:hAnsi="Times New Roman"/>
                <w:sz w:val="28"/>
                <w:szCs w:val="28"/>
              </w:rPr>
            </w:pPr>
            <w:r w:rsidRPr="001B4C23">
              <w:rPr>
                <w:rFonts w:ascii="Times New Roman" w:hAnsi="Times New Roman"/>
                <w:sz w:val="28"/>
                <w:szCs w:val="28"/>
              </w:rPr>
              <w:t>0,55</w:t>
            </w:r>
          </w:p>
        </w:tc>
      </w:tr>
      <w:tr w:rsidR="001B670E" w:rsidRPr="001B4C23" w:rsidTr="009D232E">
        <w:tc>
          <w:tcPr>
            <w:tcW w:w="910" w:type="pct"/>
            <w:tcBorders>
              <w:top w:val="single" w:sz="4" w:space="0" w:color="auto"/>
              <w:left w:val="single" w:sz="4" w:space="0" w:color="auto"/>
              <w:bottom w:val="single" w:sz="4" w:space="0" w:color="auto"/>
              <w:right w:val="single" w:sz="4" w:space="0" w:color="auto"/>
            </w:tcBorders>
            <w:vAlign w:val="center"/>
          </w:tcPr>
          <w:p w:rsidR="001B670E" w:rsidRPr="001B4C23" w:rsidRDefault="001B670E" w:rsidP="009D232E">
            <w:pPr>
              <w:jc w:val="center"/>
              <w:rPr>
                <w:rFonts w:ascii="Times New Roman" w:hAnsi="Times New Roman"/>
                <w:sz w:val="28"/>
                <w:szCs w:val="28"/>
              </w:rPr>
            </w:pPr>
          </w:p>
          <w:p w:rsidR="001B670E" w:rsidRPr="001B4C23" w:rsidRDefault="001B670E" w:rsidP="009D232E">
            <w:pPr>
              <w:jc w:val="center"/>
              <w:rPr>
                <w:rFonts w:ascii="Times New Roman" w:hAnsi="Times New Roman"/>
                <w:sz w:val="28"/>
                <w:szCs w:val="28"/>
              </w:rPr>
            </w:pPr>
            <w:r w:rsidRPr="001B4C23">
              <w:rPr>
                <w:rFonts w:ascii="Times New Roman" w:hAnsi="Times New Roman"/>
                <w:sz w:val="28"/>
                <w:szCs w:val="28"/>
              </w:rPr>
              <w:t>4</w:t>
            </w:r>
          </w:p>
        </w:tc>
        <w:tc>
          <w:tcPr>
            <w:tcW w:w="2876" w:type="pct"/>
            <w:tcBorders>
              <w:top w:val="single" w:sz="4" w:space="0" w:color="auto"/>
              <w:left w:val="single" w:sz="4" w:space="0" w:color="auto"/>
              <w:bottom w:val="single" w:sz="4" w:space="0" w:color="auto"/>
              <w:right w:val="single" w:sz="4" w:space="0" w:color="auto"/>
            </w:tcBorders>
            <w:vAlign w:val="center"/>
          </w:tcPr>
          <w:p w:rsidR="001B670E" w:rsidRPr="001B4C23" w:rsidRDefault="001B670E" w:rsidP="009D232E">
            <w:pPr>
              <w:rPr>
                <w:rFonts w:ascii="Times New Roman" w:hAnsi="Times New Roman"/>
                <w:sz w:val="28"/>
                <w:szCs w:val="28"/>
              </w:rPr>
            </w:pPr>
          </w:p>
          <w:p w:rsidR="001B670E" w:rsidRPr="001B4C23" w:rsidRDefault="001B670E" w:rsidP="009D232E">
            <w:pPr>
              <w:rPr>
                <w:rFonts w:ascii="Times New Roman" w:hAnsi="Times New Roman"/>
                <w:sz w:val="28"/>
                <w:szCs w:val="28"/>
              </w:rPr>
            </w:pPr>
            <w:r w:rsidRPr="001B4C23">
              <w:rPr>
                <w:rFonts w:ascii="Times New Roman" w:hAnsi="Times New Roman"/>
                <w:sz w:val="28"/>
                <w:szCs w:val="28"/>
              </w:rPr>
              <w:t>Стаж педагогической работы от 2 до 5 лет</w:t>
            </w:r>
          </w:p>
        </w:tc>
        <w:tc>
          <w:tcPr>
            <w:tcW w:w="1214" w:type="pct"/>
            <w:tcBorders>
              <w:top w:val="single" w:sz="4" w:space="0" w:color="auto"/>
              <w:left w:val="single" w:sz="4" w:space="0" w:color="auto"/>
              <w:bottom w:val="single" w:sz="4" w:space="0" w:color="auto"/>
              <w:right w:val="single" w:sz="4" w:space="0" w:color="auto"/>
            </w:tcBorders>
            <w:vAlign w:val="center"/>
          </w:tcPr>
          <w:p w:rsidR="001B670E" w:rsidRPr="001B4C23" w:rsidRDefault="001B670E" w:rsidP="009D232E">
            <w:pPr>
              <w:ind w:left="720" w:firstLine="720"/>
              <w:rPr>
                <w:rFonts w:ascii="Times New Roman" w:hAnsi="Times New Roman"/>
                <w:sz w:val="28"/>
                <w:szCs w:val="28"/>
              </w:rPr>
            </w:pPr>
          </w:p>
          <w:p w:rsidR="001B670E" w:rsidRPr="001B4C23" w:rsidRDefault="001B670E" w:rsidP="009D232E">
            <w:pPr>
              <w:ind w:left="720" w:firstLine="720"/>
              <w:rPr>
                <w:rFonts w:ascii="Times New Roman" w:hAnsi="Times New Roman"/>
                <w:sz w:val="28"/>
                <w:szCs w:val="28"/>
              </w:rPr>
            </w:pPr>
            <w:r w:rsidRPr="001B4C23">
              <w:rPr>
                <w:rFonts w:ascii="Times New Roman" w:hAnsi="Times New Roman"/>
                <w:sz w:val="28"/>
                <w:szCs w:val="28"/>
              </w:rPr>
              <w:t>0,05</w:t>
            </w:r>
          </w:p>
        </w:tc>
      </w:tr>
      <w:tr w:rsidR="001B670E" w:rsidRPr="001B4C23" w:rsidTr="009D232E">
        <w:tc>
          <w:tcPr>
            <w:tcW w:w="910" w:type="pct"/>
            <w:tcBorders>
              <w:top w:val="single" w:sz="4" w:space="0" w:color="auto"/>
              <w:left w:val="single" w:sz="4" w:space="0" w:color="auto"/>
              <w:bottom w:val="single" w:sz="4" w:space="0" w:color="auto"/>
              <w:right w:val="single" w:sz="4" w:space="0" w:color="auto"/>
            </w:tcBorders>
            <w:vAlign w:val="center"/>
          </w:tcPr>
          <w:p w:rsidR="001B670E" w:rsidRPr="001B4C23" w:rsidRDefault="001B670E" w:rsidP="009D232E">
            <w:pPr>
              <w:jc w:val="center"/>
              <w:rPr>
                <w:rFonts w:ascii="Times New Roman" w:hAnsi="Times New Roman"/>
                <w:sz w:val="28"/>
                <w:szCs w:val="28"/>
              </w:rPr>
            </w:pPr>
          </w:p>
          <w:p w:rsidR="001B670E" w:rsidRPr="001B4C23" w:rsidRDefault="001B670E" w:rsidP="009D232E">
            <w:pPr>
              <w:jc w:val="center"/>
              <w:rPr>
                <w:rFonts w:ascii="Times New Roman" w:hAnsi="Times New Roman"/>
                <w:sz w:val="28"/>
                <w:szCs w:val="28"/>
              </w:rPr>
            </w:pPr>
            <w:r w:rsidRPr="001B4C23">
              <w:rPr>
                <w:rFonts w:ascii="Times New Roman" w:hAnsi="Times New Roman"/>
                <w:sz w:val="28"/>
                <w:szCs w:val="28"/>
              </w:rPr>
              <w:t>5</w:t>
            </w:r>
          </w:p>
        </w:tc>
        <w:tc>
          <w:tcPr>
            <w:tcW w:w="2876" w:type="pct"/>
            <w:tcBorders>
              <w:top w:val="single" w:sz="4" w:space="0" w:color="auto"/>
              <w:left w:val="single" w:sz="4" w:space="0" w:color="auto"/>
              <w:bottom w:val="single" w:sz="4" w:space="0" w:color="auto"/>
              <w:right w:val="single" w:sz="4" w:space="0" w:color="auto"/>
            </w:tcBorders>
            <w:vAlign w:val="center"/>
          </w:tcPr>
          <w:p w:rsidR="001B670E" w:rsidRPr="001B4C23" w:rsidRDefault="001B670E" w:rsidP="009D232E">
            <w:pPr>
              <w:rPr>
                <w:rFonts w:ascii="Times New Roman" w:hAnsi="Times New Roman"/>
                <w:sz w:val="28"/>
                <w:szCs w:val="28"/>
              </w:rPr>
            </w:pPr>
          </w:p>
          <w:p w:rsidR="001B670E" w:rsidRPr="001B4C23" w:rsidRDefault="001B670E" w:rsidP="009D232E">
            <w:pPr>
              <w:rPr>
                <w:rFonts w:ascii="Times New Roman" w:hAnsi="Times New Roman"/>
                <w:sz w:val="28"/>
                <w:szCs w:val="28"/>
              </w:rPr>
            </w:pPr>
            <w:r w:rsidRPr="001B4C23">
              <w:rPr>
                <w:rFonts w:ascii="Times New Roman" w:hAnsi="Times New Roman"/>
                <w:sz w:val="28"/>
                <w:szCs w:val="28"/>
              </w:rPr>
              <w:t>Стаж педагогической работы от 5 до 10 лет</w:t>
            </w:r>
          </w:p>
        </w:tc>
        <w:tc>
          <w:tcPr>
            <w:tcW w:w="1214" w:type="pct"/>
            <w:tcBorders>
              <w:top w:val="single" w:sz="4" w:space="0" w:color="auto"/>
              <w:left w:val="single" w:sz="4" w:space="0" w:color="auto"/>
              <w:bottom w:val="single" w:sz="4" w:space="0" w:color="auto"/>
              <w:right w:val="single" w:sz="4" w:space="0" w:color="auto"/>
            </w:tcBorders>
            <w:vAlign w:val="center"/>
          </w:tcPr>
          <w:p w:rsidR="001B670E" w:rsidRPr="001B4C23" w:rsidRDefault="001B670E" w:rsidP="009D232E">
            <w:pPr>
              <w:ind w:left="720" w:firstLine="720"/>
              <w:rPr>
                <w:rFonts w:ascii="Times New Roman" w:hAnsi="Times New Roman"/>
                <w:sz w:val="28"/>
                <w:szCs w:val="28"/>
              </w:rPr>
            </w:pPr>
          </w:p>
          <w:p w:rsidR="001B670E" w:rsidRPr="001B4C23" w:rsidRDefault="001B670E" w:rsidP="009D232E">
            <w:pPr>
              <w:ind w:left="720" w:firstLine="720"/>
              <w:rPr>
                <w:rFonts w:ascii="Times New Roman" w:hAnsi="Times New Roman"/>
                <w:sz w:val="28"/>
                <w:szCs w:val="28"/>
              </w:rPr>
            </w:pPr>
            <w:r w:rsidRPr="001B4C23">
              <w:rPr>
                <w:rFonts w:ascii="Times New Roman" w:hAnsi="Times New Roman"/>
                <w:sz w:val="28"/>
                <w:szCs w:val="28"/>
              </w:rPr>
              <w:t>0,10</w:t>
            </w:r>
          </w:p>
        </w:tc>
      </w:tr>
      <w:tr w:rsidR="001B670E" w:rsidRPr="001B4C23" w:rsidTr="009D232E">
        <w:tc>
          <w:tcPr>
            <w:tcW w:w="910" w:type="pct"/>
            <w:tcBorders>
              <w:top w:val="single" w:sz="4" w:space="0" w:color="auto"/>
              <w:left w:val="single" w:sz="4" w:space="0" w:color="auto"/>
              <w:bottom w:val="single" w:sz="4" w:space="0" w:color="auto"/>
              <w:right w:val="single" w:sz="4" w:space="0" w:color="auto"/>
            </w:tcBorders>
            <w:vAlign w:val="center"/>
          </w:tcPr>
          <w:p w:rsidR="001B670E" w:rsidRPr="001B4C23" w:rsidRDefault="001B670E" w:rsidP="009D232E">
            <w:pPr>
              <w:jc w:val="center"/>
              <w:rPr>
                <w:rFonts w:ascii="Times New Roman" w:hAnsi="Times New Roman"/>
                <w:sz w:val="28"/>
                <w:szCs w:val="28"/>
              </w:rPr>
            </w:pPr>
          </w:p>
          <w:p w:rsidR="001B670E" w:rsidRPr="001B4C23" w:rsidRDefault="001B670E" w:rsidP="009D232E">
            <w:pPr>
              <w:jc w:val="center"/>
              <w:rPr>
                <w:rFonts w:ascii="Times New Roman" w:hAnsi="Times New Roman"/>
                <w:sz w:val="28"/>
                <w:szCs w:val="28"/>
              </w:rPr>
            </w:pPr>
            <w:r w:rsidRPr="001B4C23">
              <w:rPr>
                <w:rFonts w:ascii="Times New Roman" w:hAnsi="Times New Roman"/>
                <w:sz w:val="28"/>
                <w:szCs w:val="28"/>
              </w:rPr>
              <w:t>6</w:t>
            </w:r>
          </w:p>
        </w:tc>
        <w:tc>
          <w:tcPr>
            <w:tcW w:w="2876" w:type="pct"/>
            <w:tcBorders>
              <w:top w:val="single" w:sz="4" w:space="0" w:color="auto"/>
              <w:left w:val="single" w:sz="4" w:space="0" w:color="auto"/>
              <w:bottom w:val="single" w:sz="4" w:space="0" w:color="auto"/>
              <w:right w:val="single" w:sz="4" w:space="0" w:color="auto"/>
            </w:tcBorders>
            <w:vAlign w:val="center"/>
          </w:tcPr>
          <w:p w:rsidR="001B670E" w:rsidRPr="001B4C23" w:rsidRDefault="001B670E" w:rsidP="009D232E">
            <w:pPr>
              <w:rPr>
                <w:rFonts w:ascii="Times New Roman" w:hAnsi="Times New Roman"/>
                <w:sz w:val="28"/>
                <w:szCs w:val="28"/>
              </w:rPr>
            </w:pPr>
          </w:p>
          <w:p w:rsidR="001B670E" w:rsidRPr="001B4C23" w:rsidRDefault="001B670E" w:rsidP="009D232E">
            <w:pPr>
              <w:rPr>
                <w:rFonts w:ascii="Times New Roman" w:hAnsi="Times New Roman"/>
                <w:sz w:val="28"/>
                <w:szCs w:val="28"/>
              </w:rPr>
            </w:pPr>
            <w:r w:rsidRPr="001B4C23">
              <w:rPr>
                <w:rFonts w:ascii="Times New Roman" w:hAnsi="Times New Roman"/>
                <w:sz w:val="28"/>
                <w:szCs w:val="28"/>
              </w:rPr>
              <w:t>Стаж педагогической работы от 10 до 20 лет</w:t>
            </w:r>
          </w:p>
        </w:tc>
        <w:tc>
          <w:tcPr>
            <w:tcW w:w="1214" w:type="pct"/>
            <w:tcBorders>
              <w:top w:val="single" w:sz="4" w:space="0" w:color="auto"/>
              <w:left w:val="single" w:sz="4" w:space="0" w:color="auto"/>
              <w:bottom w:val="single" w:sz="4" w:space="0" w:color="auto"/>
              <w:right w:val="single" w:sz="4" w:space="0" w:color="auto"/>
            </w:tcBorders>
            <w:vAlign w:val="center"/>
          </w:tcPr>
          <w:p w:rsidR="001B670E" w:rsidRPr="001B4C23" w:rsidRDefault="001B670E" w:rsidP="009D232E">
            <w:pPr>
              <w:ind w:left="720" w:firstLine="720"/>
              <w:rPr>
                <w:rFonts w:ascii="Times New Roman" w:hAnsi="Times New Roman"/>
                <w:sz w:val="28"/>
                <w:szCs w:val="28"/>
              </w:rPr>
            </w:pPr>
          </w:p>
          <w:p w:rsidR="001B670E" w:rsidRPr="001B4C23" w:rsidRDefault="001B670E" w:rsidP="009D232E">
            <w:pPr>
              <w:ind w:left="720" w:firstLine="720"/>
              <w:rPr>
                <w:rFonts w:ascii="Times New Roman" w:hAnsi="Times New Roman"/>
                <w:sz w:val="28"/>
                <w:szCs w:val="28"/>
              </w:rPr>
            </w:pPr>
            <w:r w:rsidRPr="001B4C23">
              <w:rPr>
                <w:rFonts w:ascii="Times New Roman" w:hAnsi="Times New Roman"/>
                <w:sz w:val="28"/>
                <w:szCs w:val="28"/>
              </w:rPr>
              <w:t>0,20</w:t>
            </w:r>
          </w:p>
        </w:tc>
      </w:tr>
      <w:tr w:rsidR="001B670E" w:rsidRPr="001B4C23" w:rsidTr="009D232E">
        <w:tc>
          <w:tcPr>
            <w:tcW w:w="910" w:type="pct"/>
            <w:tcBorders>
              <w:top w:val="single" w:sz="4" w:space="0" w:color="auto"/>
              <w:left w:val="single" w:sz="4" w:space="0" w:color="auto"/>
              <w:bottom w:val="single" w:sz="4" w:space="0" w:color="auto"/>
              <w:right w:val="single" w:sz="4" w:space="0" w:color="auto"/>
            </w:tcBorders>
            <w:vAlign w:val="center"/>
          </w:tcPr>
          <w:p w:rsidR="001B670E" w:rsidRPr="001B4C23" w:rsidRDefault="001B670E" w:rsidP="009D232E">
            <w:pPr>
              <w:jc w:val="center"/>
              <w:rPr>
                <w:rFonts w:ascii="Times New Roman" w:hAnsi="Times New Roman"/>
                <w:sz w:val="28"/>
                <w:szCs w:val="28"/>
              </w:rPr>
            </w:pPr>
          </w:p>
          <w:p w:rsidR="001B670E" w:rsidRPr="001B4C23" w:rsidRDefault="001B670E" w:rsidP="009D232E">
            <w:pPr>
              <w:jc w:val="center"/>
              <w:rPr>
                <w:rFonts w:ascii="Times New Roman" w:hAnsi="Times New Roman"/>
                <w:sz w:val="28"/>
                <w:szCs w:val="28"/>
              </w:rPr>
            </w:pPr>
            <w:r w:rsidRPr="001B4C23">
              <w:rPr>
                <w:rFonts w:ascii="Times New Roman" w:hAnsi="Times New Roman"/>
                <w:sz w:val="28"/>
                <w:szCs w:val="28"/>
              </w:rPr>
              <w:t>7</w:t>
            </w:r>
          </w:p>
        </w:tc>
        <w:tc>
          <w:tcPr>
            <w:tcW w:w="2876" w:type="pct"/>
            <w:tcBorders>
              <w:top w:val="single" w:sz="4" w:space="0" w:color="auto"/>
              <w:left w:val="single" w:sz="4" w:space="0" w:color="auto"/>
              <w:bottom w:val="single" w:sz="4" w:space="0" w:color="auto"/>
              <w:right w:val="single" w:sz="4" w:space="0" w:color="auto"/>
            </w:tcBorders>
            <w:vAlign w:val="center"/>
          </w:tcPr>
          <w:p w:rsidR="001B670E" w:rsidRPr="001B4C23" w:rsidRDefault="001B670E" w:rsidP="009D232E">
            <w:pPr>
              <w:rPr>
                <w:rFonts w:ascii="Times New Roman" w:hAnsi="Times New Roman"/>
                <w:sz w:val="28"/>
                <w:szCs w:val="28"/>
              </w:rPr>
            </w:pPr>
          </w:p>
          <w:p w:rsidR="001B670E" w:rsidRPr="001B4C23" w:rsidRDefault="001B670E" w:rsidP="009D232E">
            <w:pPr>
              <w:rPr>
                <w:rFonts w:ascii="Times New Roman" w:hAnsi="Times New Roman"/>
                <w:sz w:val="28"/>
                <w:szCs w:val="28"/>
              </w:rPr>
            </w:pPr>
            <w:r w:rsidRPr="001B4C23">
              <w:rPr>
                <w:rFonts w:ascii="Times New Roman" w:hAnsi="Times New Roman"/>
                <w:sz w:val="28"/>
                <w:szCs w:val="28"/>
              </w:rPr>
              <w:t>Стаж педагогической работы свыше 20 лет</w:t>
            </w:r>
          </w:p>
        </w:tc>
        <w:tc>
          <w:tcPr>
            <w:tcW w:w="1214" w:type="pct"/>
            <w:tcBorders>
              <w:top w:val="single" w:sz="4" w:space="0" w:color="auto"/>
              <w:left w:val="single" w:sz="4" w:space="0" w:color="auto"/>
              <w:bottom w:val="single" w:sz="4" w:space="0" w:color="auto"/>
              <w:right w:val="single" w:sz="4" w:space="0" w:color="auto"/>
            </w:tcBorders>
            <w:vAlign w:val="center"/>
          </w:tcPr>
          <w:p w:rsidR="001B670E" w:rsidRPr="001B4C23" w:rsidRDefault="001B670E" w:rsidP="009D232E">
            <w:pPr>
              <w:ind w:left="720" w:firstLine="720"/>
              <w:rPr>
                <w:rFonts w:ascii="Times New Roman" w:hAnsi="Times New Roman"/>
                <w:sz w:val="28"/>
                <w:szCs w:val="28"/>
              </w:rPr>
            </w:pPr>
          </w:p>
          <w:p w:rsidR="001B670E" w:rsidRPr="001B4C23" w:rsidRDefault="001B670E" w:rsidP="009D232E">
            <w:pPr>
              <w:ind w:left="720" w:firstLine="720"/>
              <w:rPr>
                <w:rFonts w:ascii="Times New Roman" w:hAnsi="Times New Roman"/>
                <w:sz w:val="28"/>
                <w:szCs w:val="28"/>
              </w:rPr>
            </w:pPr>
            <w:r w:rsidRPr="001B4C23">
              <w:rPr>
                <w:rFonts w:ascii="Times New Roman" w:hAnsi="Times New Roman"/>
                <w:sz w:val="28"/>
                <w:szCs w:val="28"/>
              </w:rPr>
              <w:t>0,25</w:t>
            </w:r>
          </w:p>
        </w:tc>
      </w:tr>
    </w:tbl>
    <w:p w:rsidR="001B670E" w:rsidRPr="001B4C23" w:rsidRDefault="001B670E" w:rsidP="001B670E">
      <w:pPr>
        <w:ind w:left="720" w:firstLine="720"/>
        <w:jc w:val="both"/>
        <w:rPr>
          <w:rFonts w:ascii="Times New Roman" w:hAnsi="Times New Roman"/>
          <w:sz w:val="28"/>
          <w:szCs w:val="28"/>
        </w:rPr>
      </w:pPr>
    </w:p>
    <w:p w:rsidR="001B670E" w:rsidRPr="001B4C23" w:rsidRDefault="001B670E" w:rsidP="001B670E">
      <w:pPr>
        <w:ind w:left="720" w:firstLine="720"/>
        <w:jc w:val="both"/>
        <w:rPr>
          <w:rFonts w:ascii="Times New Roman" w:hAnsi="Times New Roman"/>
          <w:sz w:val="28"/>
          <w:szCs w:val="28"/>
        </w:rPr>
      </w:pPr>
    </w:p>
    <w:p w:rsidR="001B670E" w:rsidRPr="001B4C23" w:rsidRDefault="001B670E" w:rsidP="001B670E">
      <w:pPr>
        <w:ind w:firstLine="720"/>
        <w:jc w:val="both"/>
        <w:rPr>
          <w:rFonts w:ascii="Times New Roman" w:hAnsi="Times New Roman"/>
          <w:sz w:val="28"/>
          <w:szCs w:val="28"/>
        </w:rPr>
      </w:pPr>
      <w:r w:rsidRPr="001B4C23">
        <w:rPr>
          <w:rFonts w:ascii="Times New Roman" w:hAnsi="Times New Roman"/>
          <w:sz w:val="28"/>
          <w:szCs w:val="28"/>
        </w:rPr>
        <w:t>6.6. Повышающий коэффициент педагогическим работникам, впервые поступившим на работу в учреждение после окончания высшего или среднего профессионального учебного заведения, – в размере 0,20</w:t>
      </w:r>
      <w:r w:rsidR="0073739D">
        <w:rPr>
          <w:rFonts w:ascii="Times New Roman" w:hAnsi="Times New Roman"/>
          <w:sz w:val="28"/>
          <w:szCs w:val="28"/>
        </w:rPr>
        <w:t xml:space="preserve"> к оплате</w:t>
      </w:r>
      <w:r w:rsidRPr="001B4C23">
        <w:rPr>
          <w:rFonts w:ascii="Times New Roman" w:hAnsi="Times New Roman"/>
          <w:sz w:val="28"/>
          <w:szCs w:val="28"/>
        </w:rPr>
        <w:t xml:space="preserve"> за факти</w:t>
      </w:r>
      <w:r w:rsidR="0073739D">
        <w:rPr>
          <w:rFonts w:ascii="Times New Roman" w:hAnsi="Times New Roman"/>
          <w:sz w:val="28"/>
          <w:szCs w:val="28"/>
        </w:rPr>
        <w:t>ческую нагрузку в течение 3 лет, который действует до получения работником квалификационной категории.</w:t>
      </w:r>
    </w:p>
    <w:p w:rsidR="001B670E" w:rsidRPr="001B4C23" w:rsidRDefault="001B670E" w:rsidP="001B670E">
      <w:pPr>
        <w:ind w:firstLine="720"/>
        <w:jc w:val="both"/>
        <w:rPr>
          <w:rFonts w:ascii="Times New Roman" w:hAnsi="Times New Roman"/>
          <w:iCs/>
          <w:sz w:val="28"/>
          <w:szCs w:val="28"/>
        </w:rPr>
      </w:pPr>
      <w:r w:rsidRPr="001B4C23">
        <w:rPr>
          <w:rFonts w:ascii="Times New Roman" w:hAnsi="Times New Roman"/>
          <w:sz w:val="28"/>
          <w:szCs w:val="28"/>
        </w:rPr>
        <w:t>6.7. Повышающий коэффициент работникам, имеющим ученую степень доктора наук по профилю образовательного учреждения или педагогической деятельности (преподаваемых дисциплин), - в размере    0,20</w:t>
      </w:r>
      <w:r w:rsidR="0073739D">
        <w:rPr>
          <w:rFonts w:ascii="Times New Roman" w:hAnsi="Times New Roman"/>
          <w:sz w:val="28"/>
          <w:szCs w:val="28"/>
        </w:rPr>
        <w:t xml:space="preserve"> к оплате </w:t>
      </w:r>
      <w:r w:rsidRPr="001B4C23">
        <w:rPr>
          <w:rFonts w:ascii="Times New Roman" w:hAnsi="Times New Roman"/>
          <w:sz w:val="28"/>
          <w:szCs w:val="28"/>
        </w:rPr>
        <w:t xml:space="preserve"> </w:t>
      </w:r>
      <w:r w:rsidRPr="001B4C23">
        <w:rPr>
          <w:rFonts w:ascii="Times New Roman" w:hAnsi="Times New Roman"/>
          <w:iCs/>
          <w:sz w:val="28"/>
          <w:szCs w:val="28"/>
        </w:rPr>
        <w:t>за фактическую нагрузку.</w:t>
      </w:r>
    </w:p>
    <w:p w:rsidR="001B670E" w:rsidRPr="001B4C23" w:rsidRDefault="001B670E" w:rsidP="001B670E">
      <w:pPr>
        <w:ind w:firstLine="720"/>
        <w:jc w:val="both"/>
        <w:rPr>
          <w:rFonts w:ascii="Times New Roman" w:hAnsi="Times New Roman"/>
          <w:iCs/>
          <w:sz w:val="28"/>
          <w:szCs w:val="28"/>
        </w:rPr>
      </w:pPr>
      <w:r w:rsidRPr="001B4C23">
        <w:rPr>
          <w:rFonts w:ascii="Times New Roman" w:hAnsi="Times New Roman"/>
          <w:sz w:val="28"/>
          <w:szCs w:val="28"/>
        </w:rPr>
        <w:t xml:space="preserve">6.8. Повышающий коэффициент работникам, имеющим ученую степень кандидата наук по профилю образовательного учреждения или педагогической деятельности (преподаваемых дисциплин), - в  размере  0,10 </w:t>
      </w:r>
      <w:r w:rsidR="0073739D">
        <w:rPr>
          <w:rFonts w:ascii="Times New Roman" w:hAnsi="Times New Roman"/>
          <w:sz w:val="28"/>
          <w:szCs w:val="28"/>
        </w:rPr>
        <w:t xml:space="preserve">к оплате </w:t>
      </w:r>
      <w:r w:rsidRPr="001B4C23">
        <w:rPr>
          <w:rFonts w:ascii="Times New Roman" w:hAnsi="Times New Roman"/>
          <w:iCs/>
          <w:sz w:val="28"/>
          <w:szCs w:val="28"/>
        </w:rPr>
        <w:t>за фактическую нагрузку.</w:t>
      </w:r>
    </w:p>
    <w:p w:rsidR="001B670E" w:rsidRPr="001B4C23" w:rsidRDefault="001B670E" w:rsidP="001B670E">
      <w:pPr>
        <w:ind w:firstLine="720"/>
        <w:jc w:val="both"/>
        <w:rPr>
          <w:rFonts w:ascii="Times New Roman" w:hAnsi="Times New Roman"/>
          <w:iCs/>
          <w:sz w:val="28"/>
          <w:szCs w:val="28"/>
        </w:rPr>
      </w:pPr>
      <w:r w:rsidRPr="001B4C23">
        <w:rPr>
          <w:rFonts w:ascii="Times New Roman" w:hAnsi="Times New Roman"/>
          <w:sz w:val="28"/>
          <w:szCs w:val="28"/>
        </w:rPr>
        <w:t>6.9. Повышающий коэффициент педагогическим работникам, имеющим почетное звание «Народный учитель», - в размере 0,20</w:t>
      </w:r>
      <w:r w:rsidR="0073739D">
        <w:rPr>
          <w:rFonts w:ascii="Times New Roman" w:hAnsi="Times New Roman"/>
          <w:sz w:val="28"/>
          <w:szCs w:val="28"/>
        </w:rPr>
        <w:t xml:space="preserve"> к оплате</w:t>
      </w:r>
      <w:r w:rsidRPr="001B4C23">
        <w:rPr>
          <w:rFonts w:ascii="Times New Roman" w:hAnsi="Times New Roman"/>
          <w:sz w:val="28"/>
          <w:szCs w:val="28"/>
        </w:rPr>
        <w:t xml:space="preserve"> </w:t>
      </w:r>
      <w:r w:rsidRPr="001B4C23">
        <w:rPr>
          <w:rFonts w:ascii="Times New Roman" w:hAnsi="Times New Roman"/>
          <w:iCs/>
          <w:sz w:val="28"/>
          <w:szCs w:val="28"/>
        </w:rPr>
        <w:t>за фактическую нагрузку.</w:t>
      </w:r>
    </w:p>
    <w:p w:rsidR="001B670E" w:rsidRPr="001B4C23" w:rsidRDefault="001B670E" w:rsidP="001B670E">
      <w:pPr>
        <w:ind w:firstLine="720"/>
        <w:jc w:val="both"/>
        <w:rPr>
          <w:rFonts w:ascii="Times New Roman" w:hAnsi="Times New Roman"/>
          <w:iCs/>
          <w:sz w:val="28"/>
          <w:szCs w:val="28"/>
        </w:rPr>
      </w:pPr>
      <w:r w:rsidRPr="001B4C23">
        <w:rPr>
          <w:rFonts w:ascii="Times New Roman" w:hAnsi="Times New Roman"/>
          <w:sz w:val="28"/>
          <w:szCs w:val="28"/>
        </w:rPr>
        <w:t xml:space="preserve">6.10. Повышающий коэффициент руководящим работникам и специалистам образовательных учреждений, имеющим почетные звания «Заслуженный учитель» и «Заслуженный преподаватель», - в  размере    0,10 </w:t>
      </w:r>
      <w:r w:rsidR="0073739D">
        <w:rPr>
          <w:rFonts w:ascii="Times New Roman" w:hAnsi="Times New Roman"/>
          <w:sz w:val="28"/>
          <w:szCs w:val="28"/>
        </w:rPr>
        <w:t xml:space="preserve">к оплате </w:t>
      </w:r>
      <w:r w:rsidRPr="001B4C23">
        <w:rPr>
          <w:rFonts w:ascii="Times New Roman" w:hAnsi="Times New Roman"/>
          <w:iCs/>
          <w:sz w:val="28"/>
          <w:szCs w:val="28"/>
        </w:rPr>
        <w:t>за фактическую нагрузку.</w:t>
      </w:r>
    </w:p>
    <w:p w:rsidR="001B670E" w:rsidRPr="001B4C23" w:rsidRDefault="001B670E" w:rsidP="001B670E">
      <w:pPr>
        <w:jc w:val="both"/>
        <w:rPr>
          <w:rFonts w:ascii="Times New Roman" w:hAnsi="Times New Roman"/>
          <w:sz w:val="28"/>
          <w:szCs w:val="28"/>
        </w:rPr>
      </w:pPr>
      <w:r w:rsidRPr="001B4C23">
        <w:rPr>
          <w:rFonts w:ascii="Times New Roman" w:hAnsi="Times New Roman"/>
          <w:sz w:val="28"/>
          <w:szCs w:val="28"/>
        </w:rPr>
        <w:t xml:space="preserve">           6.11. Повышающий коэффициент руководящим работникам и специалистам образовательных учреждений, имеющим почетные звания «Заслуженный мастер профтехобразования», «Заслуженный работник физической культуры», «Заслуженный работник культуры», «Заслуженный врач», «Заслуженный юрист»,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педагогическим работникам образовательных учреждений при соответствии почетного звания профилю педагогической деятельности или преподаваемых дисциплин - в  размере 0,10 </w:t>
      </w:r>
      <w:r w:rsidR="0073739D">
        <w:rPr>
          <w:rFonts w:ascii="Times New Roman" w:hAnsi="Times New Roman"/>
          <w:sz w:val="28"/>
          <w:szCs w:val="28"/>
        </w:rPr>
        <w:t xml:space="preserve"> к оплате </w:t>
      </w:r>
      <w:r w:rsidRPr="001B4C23">
        <w:rPr>
          <w:rFonts w:ascii="Times New Roman" w:hAnsi="Times New Roman"/>
          <w:iCs/>
          <w:sz w:val="28"/>
          <w:szCs w:val="28"/>
        </w:rPr>
        <w:t>за фактическую нагрузку.</w:t>
      </w:r>
      <w:r w:rsidRPr="001B4C23">
        <w:rPr>
          <w:rFonts w:ascii="Times New Roman" w:hAnsi="Times New Roman"/>
          <w:sz w:val="28"/>
          <w:szCs w:val="28"/>
        </w:rPr>
        <w:t xml:space="preserve"> </w:t>
      </w:r>
    </w:p>
    <w:p w:rsidR="001B670E" w:rsidRPr="001B4C23" w:rsidRDefault="001B670E" w:rsidP="001B670E">
      <w:pPr>
        <w:ind w:firstLine="720"/>
        <w:jc w:val="both"/>
        <w:rPr>
          <w:rFonts w:ascii="Times New Roman" w:hAnsi="Times New Roman"/>
          <w:iCs/>
          <w:sz w:val="28"/>
          <w:szCs w:val="28"/>
        </w:rPr>
      </w:pPr>
      <w:r w:rsidRPr="001B4C23">
        <w:rPr>
          <w:rFonts w:ascii="Times New Roman" w:hAnsi="Times New Roman"/>
          <w:sz w:val="28"/>
          <w:szCs w:val="28"/>
        </w:rPr>
        <w:t xml:space="preserve">6.12. </w:t>
      </w:r>
      <w:r w:rsidRPr="001B4C23">
        <w:rPr>
          <w:rFonts w:ascii="Times New Roman" w:hAnsi="Times New Roman"/>
          <w:iCs/>
          <w:sz w:val="28"/>
          <w:szCs w:val="28"/>
        </w:rPr>
        <w:t xml:space="preserve">В случае, когда работники одновременно имеют право на установление   повышающих   коэффициентов   по нескольким основаниям, повышающий коэффициент устанавливается по одному из оснований в максимальном размере. </w:t>
      </w:r>
    </w:p>
    <w:p w:rsidR="001B670E" w:rsidRPr="001B4C23" w:rsidRDefault="001B670E" w:rsidP="001B670E">
      <w:pPr>
        <w:ind w:firstLine="720"/>
        <w:jc w:val="both"/>
        <w:rPr>
          <w:rFonts w:ascii="Times New Roman" w:hAnsi="Times New Roman"/>
          <w:iCs/>
          <w:sz w:val="28"/>
          <w:szCs w:val="28"/>
        </w:rPr>
      </w:pPr>
      <w:r w:rsidRPr="001B4C23">
        <w:rPr>
          <w:rFonts w:ascii="Times New Roman" w:hAnsi="Times New Roman"/>
          <w:iCs/>
          <w:sz w:val="28"/>
          <w:szCs w:val="28"/>
        </w:rPr>
        <w:t>6.13. П</w:t>
      </w:r>
      <w:r w:rsidRPr="001B4C23">
        <w:rPr>
          <w:rFonts w:ascii="Times New Roman" w:hAnsi="Times New Roman"/>
          <w:sz w:val="28"/>
          <w:szCs w:val="28"/>
        </w:rPr>
        <w:t>овышающий коэффициент</w:t>
      </w:r>
      <w:r w:rsidRPr="001B4C23">
        <w:rPr>
          <w:rFonts w:ascii="Times New Roman" w:hAnsi="Times New Roman"/>
          <w:iCs/>
          <w:sz w:val="28"/>
          <w:szCs w:val="28"/>
        </w:rPr>
        <w:t xml:space="preserve"> з</w:t>
      </w:r>
      <w:r w:rsidRPr="001B4C23">
        <w:rPr>
          <w:rFonts w:ascii="Times New Roman" w:hAnsi="Times New Roman"/>
          <w:sz w:val="28"/>
          <w:szCs w:val="28"/>
        </w:rPr>
        <w:t>а высшее профессиональное образование педагогическим работникам, работникам бухгалтерии -</w:t>
      </w:r>
      <w:r w:rsidRPr="001B4C23">
        <w:rPr>
          <w:rFonts w:ascii="Times New Roman" w:hAnsi="Times New Roman"/>
          <w:iCs/>
          <w:sz w:val="28"/>
          <w:szCs w:val="28"/>
        </w:rPr>
        <w:t xml:space="preserve"> в размере 0,05 за фактическую нагрузку.</w:t>
      </w:r>
    </w:p>
    <w:p w:rsidR="001B670E" w:rsidRPr="001B4C23" w:rsidRDefault="001B670E" w:rsidP="001B670E">
      <w:pPr>
        <w:ind w:firstLine="720"/>
        <w:jc w:val="both"/>
        <w:rPr>
          <w:rFonts w:ascii="Times New Roman" w:eastAsia="Arial Unicode MS" w:hAnsi="Times New Roman"/>
          <w:sz w:val="28"/>
          <w:szCs w:val="28"/>
        </w:rPr>
      </w:pPr>
      <w:r w:rsidRPr="001B4C23">
        <w:rPr>
          <w:rFonts w:ascii="Times New Roman" w:hAnsi="Times New Roman"/>
          <w:sz w:val="28"/>
          <w:szCs w:val="28"/>
        </w:rPr>
        <w:t>6.14. Повышающие коэффициенты к ставке заработной платы</w:t>
      </w:r>
      <w:r w:rsidRPr="001B4C23">
        <w:rPr>
          <w:rFonts w:ascii="Times New Roman" w:hAnsi="Times New Roman"/>
          <w:iCs/>
          <w:sz w:val="28"/>
          <w:szCs w:val="28"/>
        </w:rPr>
        <w:t xml:space="preserve"> з</w:t>
      </w:r>
      <w:r w:rsidRPr="001B4C23">
        <w:rPr>
          <w:rFonts w:ascii="Times New Roman" w:hAnsi="Times New Roman"/>
          <w:sz w:val="28"/>
          <w:szCs w:val="28"/>
        </w:rPr>
        <w:t xml:space="preserve">а работы, </w:t>
      </w:r>
      <w:r w:rsidRPr="001B4C23">
        <w:rPr>
          <w:rFonts w:ascii="Times New Roman" w:eastAsia="Arial Unicode MS" w:hAnsi="Times New Roman"/>
          <w:sz w:val="28"/>
          <w:szCs w:val="28"/>
        </w:rPr>
        <w:t>не входящие в должностные обязанности работников, но непосредственно связанные с образовательным процессом:</w:t>
      </w:r>
    </w:p>
    <w:p w:rsidR="001B670E" w:rsidRPr="001B4C23" w:rsidRDefault="001B670E" w:rsidP="001B670E">
      <w:pPr>
        <w:pStyle w:val="ConsPlusNormal"/>
        <w:widowControl/>
        <w:jc w:val="both"/>
        <w:rPr>
          <w:rFonts w:ascii="Times New Roman" w:hAnsi="Times New Roman" w:cs="Times New Roman"/>
          <w:iCs/>
          <w:sz w:val="28"/>
          <w:szCs w:val="28"/>
        </w:rPr>
      </w:pPr>
      <w:r w:rsidRPr="001B4C23">
        <w:rPr>
          <w:rFonts w:ascii="Times New Roman" w:hAnsi="Times New Roman" w:cs="Times New Roman"/>
          <w:iCs/>
          <w:sz w:val="28"/>
          <w:szCs w:val="28"/>
        </w:rPr>
        <w:t>ответственному за охрану труда в дошкольном учреждении, - до 0,15 за фактическую нагрузку;</w:t>
      </w:r>
    </w:p>
    <w:p w:rsidR="001B670E" w:rsidRPr="001B4C23" w:rsidRDefault="001B670E" w:rsidP="001B670E">
      <w:pPr>
        <w:pStyle w:val="ConsPlusNormal"/>
        <w:widowControl/>
        <w:jc w:val="both"/>
        <w:rPr>
          <w:rFonts w:ascii="Times New Roman" w:hAnsi="Times New Roman" w:cs="Times New Roman"/>
          <w:iCs/>
          <w:sz w:val="28"/>
          <w:szCs w:val="28"/>
        </w:rPr>
      </w:pPr>
      <w:r w:rsidRPr="001B4C23">
        <w:rPr>
          <w:rFonts w:ascii="Times New Roman" w:hAnsi="Times New Roman" w:cs="Times New Roman"/>
          <w:iCs/>
          <w:sz w:val="28"/>
          <w:szCs w:val="28"/>
        </w:rPr>
        <w:t>председателю профсоюзной организации дошкольного учреждения, - в размере 0,15 за фактическую нагрузку;</w:t>
      </w:r>
    </w:p>
    <w:p w:rsidR="001B670E" w:rsidRPr="001B4C23" w:rsidRDefault="001B670E" w:rsidP="001B670E">
      <w:pPr>
        <w:pStyle w:val="ConsPlusNormal"/>
        <w:widowControl/>
        <w:jc w:val="both"/>
        <w:rPr>
          <w:rFonts w:ascii="Times New Roman" w:hAnsi="Times New Roman" w:cs="Times New Roman"/>
          <w:iCs/>
          <w:sz w:val="28"/>
          <w:szCs w:val="28"/>
        </w:rPr>
      </w:pPr>
      <w:r w:rsidRPr="001B4C23">
        <w:rPr>
          <w:rFonts w:ascii="Times New Roman" w:hAnsi="Times New Roman" w:cs="Times New Roman"/>
          <w:iCs/>
          <w:sz w:val="28"/>
          <w:szCs w:val="28"/>
        </w:rPr>
        <w:lastRenderedPageBreak/>
        <w:t>оформление медицинских страховых полюсов – в размере 0,10 за фактическую нагрузку.</w:t>
      </w:r>
    </w:p>
    <w:p w:rsidR="001B670E" w:rsidRPr="001B4C23" w:rsidRDefault="001B670E" w:rsidP="001B670E">
      <w:pPr>
        <w:ind w:firstLine="720"/>
        <w:jc w:val="both"/>
        <w:rPr>
          <w:rFonts w:ascii="Times New Roman" w:hAnsi="Times New Roman"/>
          <w:sz w:val="28"/>
          <w:szCs w:val="28"/>
        </w:rPr>
      </w:pPr>
      <w:r w:rsidRPr="001B4C23">
        <w:rPr>
          <w:rFonts w:ascii="Times New Roman" w:hAnsi="Times New Roman"/>
          <w:sz w:val="28"/>
          <w:szCs w:val="28"/>
        </w:rPr>
        <w:t>При наличии оснований для применения двух и более повышающих коэффициентов доплата определяется по каждому основанию к ставке заработной платы, окладу.</w:t>
      </w:r>
    </w:p>
    <w:p w:rsidR="001B670E" w:rsidRPr="001B4C23" w:rsidRDefault="001B670E" w:rsidP="001B670E">
      <w:pPr>
        <w:ind w:firstLine="720"/>
        <w:jc w:val="both"/>
        <w:rPr>
          <w:rFonts w:ascii="Times New Roman" w:hAnsi="Times New Roman"/>
          <w:sz w:val="28"/>
          <w:szCs w:val="28"/>
        </w:rPr>
      </w:pPr>
      <w:r w:rsidRPr="001B4C23">
        <w:rPr>
          <w:rFonts w:ascii="Times New Roman" w:hAnsi="Times New Roman"/>
          <w:sz w:val="28"/>
          <w:szCs w:val="28"/>
        </w:rPr>
        <w:t>6.15 Повышающий коэффициент работникам, отнесенным к ПКГ должностей учебно-вспомогательного персонала – в размере до 0,10 к окладу за стаж работы более 3 лет в данном учреждении.</w:t>
      </w:r>
    </w:p>
    <w:p w:rsidR="001B670E" w:rsidRPr="001B4C23" w:rsidRDefault="001B670E" w:rsidP="001B670E">
      <w:pPr>
        <w:ind w:firstLine="720"/>
        <w:jc w:val="both"/>
        <w:rPr>
          <w:rFonts w:ascii="Times New Roman" w:hAnsi="Times New Roman"/>
          <w:sz w:val="28"/>
          <w:szCs w:val="28"/>
        </w:rPr>
      </w:pPr>
      <w:r w:rsidRPr="001B4C23">
        <w:rPr>
          <w:rFonts w:ascii="Times New Roman" w:hAnsi="Times New Roman"/>
          <w:sz w:val="28"/>
          <w:szCs w:val="28"/>
        </w:rPr>
        <w:t>6.16. Повышающий коэффициент за фактически отработанное время</w:t>
      </w:r>
      <w:r w:rsidRPr="001B4C23">
        <w:rPr>
          <w:rFonts w:ascii="Times New Roman" w:hAnsi="Times New Roman"/>
          <w:iCs/>
          <w:sz w:val="28"/>
          <w:szCs w:val="28"/>
        </w:rPr>
        <w:t xml:space="preserve"> з</w:t>
      </w:r>
      <w:r w:rsidRPr="001B4C23">
        <w:rPr>
          <w:rFonts w:ascii="Times New Roman" w:hAnsi="Times New Roman"/>
          <w:sz w:val="28"/>
          <w:szCs w:val="28"/>
        </w:rPr>
        <w:t>а квалификационную категорию медицинским работникам учреждения  - в следующих размерах:</w:t>
      </w:r>
    </w:p>
    <w:p w:rsidR="001B670E" w:rsidRPr="001B4C23" w:rsidRDefault="001B670E" w:rsidP="001B670E">
      <w:pPr>
        <w:ind w:firstLine="720"/>
        <w:jc w:val="both"/>
        <w:rPr>
          <w:rFonts w:ascii="Times New Roman" w:hAnsi="Times New Roman"/>
          <w:sz w:val="28"/>
          <w:szCs w:val="28"/>
        </w:rPr>
      </w:pPr>
      <w:r w:rsidRPr="001B4C23">
        <w:rPr>
          <w:rFonts w:ascii="Times New Roman" w:hAnsi="Times New Roman"/>
          <w:sz w:val="28"/>
          <w:szCs w:val="28"/>
        </w:rPr>
        <w:t>при наличии высшей квалификационной категории –  0,20;</w:t>
      </w:r>
    </w:p>
    <w:p w:rsidR="001B670E" w:rsidRPr="001B4C23" w:rsidRDefault="001B670E" w:rsidP="001B670E">
      <w:pPr>
        <w:ind w:firstLine="720"/>
        <w:jc w:val="both"/>
        <w:rPr>
          <w:rFonts w:ascii="Times New Roman" w:hAnsi="Times New Roman"/>
          <w:sz w:val="28"/>
          <w:szCs w:val="28"/>
        </w:rPr>
      </w:pPr>
      <w:r w:rsidRPr="001B4C23">
        <w:rPr>
          <w:rFonts w:ascii="Times New Roman" w:hAnsi="Times New Roman"/>
          <w:sz w:val="28"/>
          <w:szCs w:val="28"/>
        </w:rPr>
        <w:t>при наличии первой квалификационной категории –  0,15;</w:t>
      </w:r>
    </w:p>
    <w:p w:rsidR="001B670E" w:rsidRPr="001B4C23" w:rsidRDefault="001B670E" w:rsidP="001B670E">
      <w:pPr>
        <w:ind w:firstLine="720"/>
        <w:jc w:val="both"/>
        <w:rPr>
          <w:rFonts w:ascii="Times New Roman" w:hAnsi="Times New Roman"/>
          <w:sz w:val="28"/>
          <w:szCs w:val="28"/>
        </w:rPr>
      </w:pPr>
      <w:r w:rsidRPr="001B4C23">
        <w:rPr>
          <w:rFonts w:ascii="Times New Roman" w:hAnsi="Times New Roman"/>
          <w:sz w:val="28"/>
          <w:szCs w:val="28"/>
        </w:rPr>
        <w:t>при наличии второй квалификационной категории –  0,10.</w:t>
      </w:r>
    </w:p>
    <w:p w:rsidR="001B670E" w:rsidRPr="001B4C23" w:rsidRDefault="001B670E" w:rsidP="001B670E">
      <w:pPr>
        <w:ind w:right="-5"/>
        <w:jc w:val="both"/>
        <w:rPr>
          <w:rFonts w:ascii="Times New Roman" w:hAnsi="Times New Roman"/>
          <w:sz w:val="28"/>
          <w:szCs w:val="28"/>
        </w:rPr>
      </w:pPr>
      <w:r w:rsidRPr="001B4C23">
        <w:rPr>
          <w:rFonts w:ascii="Times New Roman" w:hAnsi="Times New Roman"/>
          <w:color w:val="000000"/>
          <w:sz w:val="28"/>
          <w:szCs w:val="28"/>
        </w:rPr>
        <w:t xml:space="preserve">6.17. </w:t>
      </w:r>
      <w:r w:rsidRPr="001B4C23">
        <w:rPr>
          <w:rFonts w:ascii="Times New Roman" w:hAnsi="Times New Roman"/>
          <w:sz w:val="28"/>
          <w:szCs w:val="28"/>
        </w:rPr>
        <w:t>Решение о назначении, размере и периодичности выплат стимулирующего характера  работникам М</w:t>
      </w:r>
      <w:r w:rsidR="00223FE5">
        <w:rPr>
          <w:rFonts w:ascii="Times New Roman" w:hAnsi="Times New Roman"/>
          <w:sz w:val="28"/>
          <w:szCs w:val="28"/>
        </w:rPr>
        <w:t>АДОУ «Детский сад № 18</w:t>
      </w:r>
      <w:bookmarkStart w:id="0" w:name="_GoBack"/>
      <w:bookmarkEnd w:id="0"/>
      <w:r w:rsidRPr="001B4C23">
        <w:rPr>
          <w:rFonts w:ascii="Times New Roman" w:hAnsi="Times New Roman"/>
          <w:sz w:val="28"/>
          <w:szCs w:val="28"/>
        </w:rPr>
        <w:t>» принимает руководитель  совместно с выборным профсоюзным органом учреждения</w:t>
      </w:r>
      <w:r w:rsidRPr="001B4C23">
        <w:rPr>
          <w:rFonts w:ascii="Times New Roman" w:hAnsi="Times New Roman"/>
          <w:bCs/>
          <w:sz w:val="28"/>
          <w:szCs w:val="28"/>
        </w:rPr>
        <w:t xml:space="preserve">. Критерии для премирования закрепляются в Положении о порядке установлении стимулирующих выплат и премирования работников </w:t>
      </w:r>
    </w:p>
    <w:p w:rsidR="001B670E" w:rsidRPr="001B4C23" w:rsidRDefault="001B670E" w:rsidP="001B670E">
      <w:pPr>
        <w:jc w:val="both"/>
        <w:rPr>
          <w:rFonts w:ascii="Times New Roman" w:hAnsi="Times New Roman"/>
          <w:sz w:val="28"/>
          <w:szCs w:val="28"/>
        </w:rPr>
      </w:pPr>
      <w:r w:rsidRPr="001B4C23">
        <w:rPr>
          <w:rFonts w:ascii="Times New Roman" w:hAnsi="Times New Roman"/>
          <w:sz w:val="28"/>
          <w:szCs w:val="28"/>
        </w:rPr>
        <w:t>М</w:t>
      </w:r>
      <w:r w:rsidR="00223FE5">
        <w:rPr>
          <w:rFonts w:ascii="Times New Roman" w:hAnsi="Times New Roman"/>
          <w:sz w:val="28"/>
          <w:szCs w:val="28"/>
        </w:rPr>
        <w:t>АДОУ «Детский сад № 1</w:t>
      </w:r>
      <w:r w:rsidRPr="001B4C23">
        <w:rPr>
          <w:rFonts w:ascii="Times New Roman" w:hAnsi="Times New Roman"/>
          <w:sz w:val="28"/>
          <w:szCs w:val="28"/>
        </w:rPr>
        <w:t>8»</w:t>
      </w:r>
    </w:p>
    <w:p w:rsidR="001B670E" w:rsidRPr="001B4C23" w:rsidRDefault="001B670E" w:rsidP="001B670E">
      <w:pPr>
        <w:pStyle w:val="ConsPlusNormal"/>
        <w:widowControl/>
        <w:ind w:firstLine="0"/>
        <w:jc w:val="both"/>
        <w:rPr>
          <w:rFonts w:ascii="Times New Roman" w:hAnsi="Times New Roman" w:cs="Times New Roman"/>
          <w:sz w:val="28"/>
          <w:szCs w:val="28"/>
        </w:rPr>
      </w:pPr>
    </w:p>
    <w:p w:rsidR="001B670E" w:rsidRPr="001B4C23" w:rsidRDefault="001B670E" w:rsidP="001B670E">
      <w:pPr>
        <w:pStyle w:val="ConsPlusNormal"/>
        <w:widowControl/>
        <w:numPr>
          <w:ilvl w:val="0"/>
          <w:numId w:val="2"/>
        </w:numPr>
        <w:jc w:val="both"/>
        <w:rPr>
          <w:rFonts w:ascii="Times New Roman" w:hAnsi="Times New Roman" w:cs="Times New Roman"/>
          <w:b/>
          <w:sz w:val="28"/>
          <w:szCs w:val="28"/>
        </w:rPr>
      </w:pPr>
      <w:r w:rsidRPr="001B4C23">
        <w:rPr>
          <w:rFonts w:ascii="Times New Roman" w:hAnsi="Times New Roman" w:cs="Times New Roman"/>
          <w:b/>
          <w:sz w:val="28"/>
          <w:szCs w:val="28"/>
        </w:rPr>
        <w:t>Другие вопросы оплаты труда</w:t>
      </w:r>
    </w:p>
    <w:p w:rsidR="001B670E" w:rsidRPr="001B4C23" w:rsidRDefault="001B670E" w:rsidP="001B670E">
      <w:pPr>
        <w:pStyle w:val="ConsPlusNormal"/>
        <w:widowControl/>
        <w:ind w:left="720" w:firstLine="0"/>
        <w:jc w:val="both"/>
        <w:rPr>
          <w:rFonts w:ascii="Times New Roman" w:hAnsi="Times New Roman" w:cs="Times New Roman"/>
          <w:sz w:val="28"/>
          <w:szCs w:val="28"/>
        </w:rPr>
      </w:pPr>
    </w:p>
    <w:p w:rsidR="001B670E" w:rsidRPr="001B4C23" w:rsidRDefault="001B670E" w:rsidP="001B670E">
      <w:pPr>
        <w:pStyle w:val="a7"/>
        <w:ind w:firstLine="709"/>
        <w:jc w:val="both"/>
        <w:rPr>
          <w:sz w:val="28"/>
          <w:szCs w:val="28"/>
        </w:rPr>
      </w:pPr>
      <w:r w:rsidRPr="001B4C23">
        <w:rPr>
          <w:sz w:val="28"/>
          <w:szCs w:val="28"/>
        </w:rPr>
        <w:t xml:space="preserve">7.1. Штатное расписание учреждения ежегодно утверждается руководителем. </w:t>
      </w:r>
    </w:p>
    <w:p w:rsidR="001B670E" w:rsidRPr="001B4C23" w:rsidRDefault="001B670E" w:rsidP="001B670E">
      <w:pPr>
        <w:pStyle w:val="a7"/>
        <w:ind w:firstLine="709"/>
        <w:jc w:val="both"/>
        <w:rPr>
          <w:sz w:val="28"/>
          <w:szCs w:val="28"/>
        </w:rPr>
      </w:pPr>
      <w:r w:rsidRPr="001B4C23">
        <w:rPr>
          <w:sz w:val="28"/>
          <w:szCs w:val="28"/>
        </w:rPr>
        <w:t xml:space="preserve">7.2. Штатное расписание учреждения включает в себя административный персонал, учебно-вспомогательный и обслуживающий персонал, воспитатели, прочие педагогические работники. </w:t>
      </w:r>
    </w:p>
    <w:p w:rsidR="001B670E" w:rsidRPr="001B4C23" w:rsidRDefault="001B670E" w:rsidP="001B670E">
      <w:pPr>
        <w:pStyle w:val="Default"/>
        <w:tabs>
          <w:tab w:val="left" w:pos="540"/>
        </w:tabs>
        <w:ind w:firstLine="720"/>
        <w:jc w:val="both"/>
        <w:rPr>
          <w:sz w:val="28"/>
          <w:szCs w:val="28"/>
        </w:rPr>
      </w:pPr>
      <w:r w:rsidRPr="001B4C23">
        <w:rPr>
          <w:sz w:val="28"/>
          <w:szCs w:val="28"/>
        </w:rPr>
        <w:t>7.3. Тарификационный список  педагогических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 учебный год.</w:t>
      </w:r>
    </w:p>
    <w:p w:rsidR="001B670E" w:rsidRPr="001B4C23" w:rsidRDefault="001B670E" w:rsidP="001B670E">
      <w:pPr>
        <w:pStyle w:val="ConsPlusNormal"/>
        <w:widowControl/>
        <w:ind w:firstLine="540"/>
        <w:jc w:val="both"/>
        <w:rPr>
          <w:rFonts w:ascii="Times New Roman" w:hAnsi="Times New Roman" w:cs="Times New Roman"/>
          <w:sz w:val="28"/>
          <w:szCs w:val="28"/>
        </w:rPr>
      </w:pPr>
      <w:r w:rsidRPr="001B4C23">
        <w:rPr>
          <w:rFonts w:ascii="Times New Roman" w:hAnsi="Times New Roman" w:cs="Times New Roman"/>
          <w:sz w:val="28"/>
          <w:szCs w:val="28"/>
        </w:rPr>
        <w:t xml:space="preserve"> 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rsidR="001B670E" w:rsidRPr="001B4C23" w:rsidRDefault="001B670E" w:rsidP="001B670E">
      <w:pPr>
        <w:pStyle w:val="ConsPlusNormal"/>
        <w:widowControl/>
        <w:ind w:firstLine="540"/>
        <w:jc w:val="both"/>
        <w:rPr>
          <w:rFonts w:ascii="Times New Roman" w:hAnsi="Times New Roman" w:cs="Times New Roman"/>
          <w:sz w:val="28"/>
          <w:szCs w:val="28"/>
        </w:rPr>
      </w:pPr>
      <w:r w:rsidRPr="001B4C23">
        <w:rPr>
          <w:rFonts w:ascii="Times New Roman" w:hAnsi="Times New Roman" w:cs="Times New Roman"/>
          <w:sz w:val="28"/>
          <w:szCs w:val="28"/>
        </w:rPr>
        <w:t xml:space="preserve">  7.4. На новый учебный год учебная нагрузка педагогических работников, ведущих педагогический процесс помимо основной работы, устанавливается руководителем образовательного учреждения с учетом мнения выборного профсоюзного органа. Эта работа завершается до окончания учебного года и ухода педагогических работников в отпуск. </w:t>
      </w:r>
    </w:p>
    <w:p w:rsidR="001B670E" w:rsidRPr="001B4C23" w:rsidRDefault="001B670E" w:rsidP="001B670E">
      <w:pPr>
        <w:pStyle w:val="ConsPlusNormal"/>
        <w:widowControl/>
        <w:ind w:firstLine="540"/>
        <w:jc w:val="both"/>
        <w:rPr>
          <w:rFonts w:ascii="Times New Roman" w:hAnsi="Times New Roman" w:cs="Times New Roman"/>
          <w:sz w:val="28"/>
          <w:szCs w:val="28"/>
        </w:rPr>
      </w:pPr>
      <w:r w:rsidRPr="001B4C23">
        <w:rPr>
          <w:rFonts w:ascii="Times New Roman" w:hAnsi="Times New Roman" w:cs="Times New Roman"/>
          <w:sz w:val="28"/>
          <w:szCs w:val="28"/>
        </w:rPr>
        <w:t xml:space="preserve">   7.5. При установлении учебной нагрузки на новый учебный год педагогическим работникам, для которых данное образовательное учреждение является местом основной работы, как правило, сохраняется ее объем и преемственность педагогического процесса в группах.</w:t>
      </w:r>
    </w:p>
    <w:p w:rsidR="001B670E" w:rsidRPr="001B4C23" w:rsidRDefault="001B670E" w:rsidP="001B670E">
      <w:pPr>
        <w:pStyle w:val="ConsPlusNormal"/>
        <w:widowControl/>
        <w:ind w:firstLine="540"/>
        <w:jc w:val="both"/>
        <w:rPr>
          <w:rFonts w:ascii="Times New Roman" w:hAnsi="Times New Roman" w:cs="Times New Roman"/>
          <w:sz w:val="28"/>
          <w:szCs w:val="28"/>
        </w:rPr>
      </w:pPr>
      <w:r w:rsidRPr="001B4C23">
        <w:rPr>
          <w:rFonts w:ascii="Times New Roman" w:hAnsi="Times New Roman" w:cs="Times New Roman"/>
          <w:sz w:val="28"/>
          <w:szCs w:val="28"/>
        </w:rPr>
        <w:lastRenderedPageBreak/>
        <w:t xml:space="preserve">   Объем учебной нагрузки, установленный педагогическим работникам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сокращения количества групп.</w:t>
      </w:r>
    </w:p>
    <w:p w:rsidR="001B670E" w:rsidRPr="001B4C23" w:rsidRDefault="001B670E" w:rsidP="001B670E">
      <w:pPr>
        <w:pStyle w:val="ConsPlusNormal"/>
        <w:widowControl/>
        <w:ind w:firstLine="540"/>
        <w:jc w:val="both"/>
        <w:rPr>
          <w:rFonts w:ascii="Times New Roman" w:hAnsi="Times New Roman" w:cs="Times New Roman"/>
          <w:sz w:val="28"/>
          <w:szCs w:val="28"/>
        </w:rPr>
      </w:pPr>
      <w:r w:rsidRPr="001B4C23">
        <w:rPr>
          <w:rFonts w:ascii="Times New Roman" w:hAnsi="Times New Roman" w:cs="Times New Roman"/>
          <w:sz w:val="28"/>
          <w:szCs w:val="28"/>
        </w:rPr>
        <w:t xml:space="preserve">   Объем учебной нагрузки педагогических работников больше или меньше нормы часов, за которые выплачиваются ставки заработной платы, устанавливается только с письменного согласия педагогических работников.</w:t>
      </w:r>
    </w:p>
    <w:p w:rsidR="001B670E" w:rsidRPr="001B4C23" w:rsidRDefault="001B670E" w:rsidP="001B670E">
      <w:pPr>
        <w:pStyle w:val="ConsPlusNormal"/>
        <w:widowControl/>
        <w:ind w:firstLine="540"/>
        <w:jc w:val="both"/>
        <w:rPr>
          <w:rFonts w:ascii="Times New Roman" w:hAnsi="Times New Roman" w:cs="Times New Roman"/>
          <w:sz w:val="28"/>
          <w:szCs w:val="28"/>
        </w:rPr>
      </w:pPr>
      <w:r w:rsidRPr="001B4C23">
        <w:rPr>
          <w:rFonts w:ascii="Times New Roman" w:hAnsi="Times New Roman" w:cs="Times New Roman"/>
          <w:sz w:val="28"/>
          <w:szCs w:val="28"/>
        </w:rPr>
        <w:t xml:space="preserve">   7.6. За педагогическую работу, выполненную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 </w:t>
      </w:r>
    </w:p>
    <w:p w:rsidR="001B670E" w:rsidRPr="001B4C23" w:rsidRDefault="001B670E" w:rsidP="001B670E">
      <w:pPr>
        <w:pStyle w:val="ConsPlusNormal"/>
        <w:widowControl/>
        <w:ind w:firstLine="540"/>
        <w:jc w:val="both"/>
        <w:rPr>
          <w:rFonts w:ascii="Times New Roman" w:hAnsi="Times New Roman" w:cs="Times New Roman"/>
          <w:sz w:val="28"/>
          <w:szCs w:val="28"/>
        </w:rPr>
      </w:pPr>
      <w:r w:rsidRPr="001B4C23">
        <w:rPr>
          <w:rFonts w:ascii="Times New Roman" w:hAnsi="Times New Roman" w:cs="Times New Roman"/>
          <w:sz w:val="28"/>
          <w:szCs w:val="28"/>
        </w:rPr>
        <w:t xml:space="preserve">   7.7. Предоставление педагогической  работы лицам, выполняющим ее помимо основной работы в том же образовательном учреждении (включая руководителя), а также педагогическим, руководящим и иным работникам других образовательных учреждений, работникам предприятий, учреждений, организаций (включая работников органов управления образованием и учебно-методических кабинетов) осуществляется с учетом мнения выборного профсоюзного органа и при условии, если педагогические работники, для которых данное образовательное учреждение является местом основной работы, обеспечены педагогической работой по своей специальности в объеме не менее чем на ставку заработной платы.</w:t>
      </w:r>
    </w:p>
    <w:p w:rsidR="001B670E" w:rsidRPr="001B4C23" w:rsidRDefault="001B670E" w:rsidP="001B670E">
      <w:pPr>
        <w:pStyle w:val="ConsPlusNormal"/>
        <w:widowControl/>
        <w:ind w:firstLine="540"/>
        <w:jc w:val="both"/>
        <w:rPr>
          <w:rFonts w:ascii="Times New Roman" w:hAnsi="Times New Roman" w:cs="Times New Roman"/>
          <w:sz w:val="28"/>
          <w:szCs w:val="28"/>
        </w:rPr>
      </w:pPr>
    </w:p>
    <w:p w:rsidR="001B670E" w:rsidRPr="001B4C23" w:rsidRDefault="001B670E" w:rsidP="001B670E">
      <w:pPr>
        <w:pStyle w:val="ConsPlusNormal"/>
        <w:widowControl/>
        <w:ind w:firstLine="540"/>
        <w:jc w:val="both"/>
        <w:rPr>
          <w:rFonts w:ascii="Times New Roman" w:hAnsi="Times New Roman" w:cs="Times New Roman"/>
          <w:sz w:val="28"/>
          <w:szCs w:val="28"/>
        </w:rPr>
      </w:pPr>
      <w:r w:rsidRPr="001B4C23">
        <w:rPr>
          <w:rFonts w:ascii="Times New Roman" w:hAnsi="Times New Roman" w:cs="Times New Roman"/>
          <w:sz w:val="28"/>
          <w:szCs w:val="28"/>
        </w:rPr>
        <w:t xml:space="preserve">   7.8. Учебная нагрузка педагогическим работникам,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педагогическим работникам на период нахождения указанных работников в соответствующих отпусках.</w:t>
      </w:r>
    </w:p>
    <w:p w:rsidR="001B670E" w:rsidRPr="001B4C23" w:rsidRDefault="001B670E" w:rsidP="001B670E">
      <w:pPr>
        <w:pStyle w:val="ConsPlusNormal"/>
        <w:widowControl/>
        <w:ind w:firstLine="540"/>
        <w:jc w:val="both"/>
        <w:rPr>
          <w:rFonts w:ascii="Times New Roman" w:hAnsi="Times New Roman" w:cs="Times New Roman"/>
          <w:sz w:val="28"/>
          <w:szCs w:val="28"/>
        </w:rPr>
      </w:pPr>
      <w:r w:rsidRPr="001B4C23">
        <w:rPr>
          <w:rFonts w:ascii="Times New Roman" w:hAnsi="Times New Roman" w:cs="Times New Roman"/>
          <w:sz w:val="28"/>
          <w:szCs w:val="28"/>
        </w:rPr>
        <w:t xml:space="preserve">   7.9. Педагогическая работа руководящих и других работников образовательных учреждений без занятия штатной должности в том же учреждении оплачивается дополнительно в порядке и по ставкам, предусмотренным по выполняемой педагогической работе.</w:t>
      </w:r>
    </w:p>
    <w:p w:rsidR="001B670E" w:rsidRPr="001B4C23" w:rsidRDefault="001B670E" w:rsidP="001B670E">
      <w:pPr>
        <w:pStyle w:val="ConsPlusNormal"/>
        <w:widowControl/>
        <w:ind w:firstLine="540"/>
        <w:jc w:val="both"/>
        <w:rPr>
          <w:rFonts w:ascii="Times New Roman" w:hAnsi="Times New Roman" w:cs="Times New Roman"/>
          <w:sz w:val="28"/>
          <w:szCs w:val="28"/>
        </w:rPr>
      </w:pPr>
      <w:r w:rsidRPr="001B4C23">
        <w:rPr>
          <w:rFonts w:ascii="Times New Roman" w:hAnsi="Times New Roman" w:cs="Times New Roman"/>
          <w:sz w:val="28"/>
          <w:szCs w:val="28"/>
        </w:rPr>
        <w:t xml:space="preserve">  Выполнение педагогической работы, указанной в настоящем пункте, допускается в основное рабочее время с согласия работодателя.</w:t>
      </w:r>
    </w:p>
    <w:p w:rsidR="001B670E" w:rsidRPr="001B4C23" w:rsidRDefault="001B670E" w:rsidP="001B670E">
      <w:pPr>
        <w:pStyle w:val="ConsPlusNormal"/>
        <w:widowControl/>
        <w:jc w:val="both"/>
        <w:rPr>
          <w:rFonts w:ascii="Times New Roman" w:hAnsi="Times New Roman" w:cs="Times New Roman"/>
          <w:sz w:val="28"/>
          <w:szCs w:val="28"/>
        </w:rPr>
      </w:pPr>
      <w:r w:rsidRPr="001B4C23">
        <w:rPr>
          <w:rFonts w:ascii="Times New Roman" w:hAnsi="Times New Roman" w:cs="Times New Roman"/>
          <w:sz w:val="28"/>
          <w:szCs w:val="28"/>
        </w:rPr>
        <w:t>Педагогическая работа в том же образовательном учреждении для руководящих и других работников из числа административного персонала, учебно-вспомогательного и обслуживающего персонала совместительством не считается.</w:t>
      </w:r>
    </w:p>
    <w:p w:rsidR="001B670E" w:rsidRPr="001B4C23" w:rsidRDefault="001B670E" w:rsidP="001B670E">
      <w:pPr>
        <w:pStyle w:val="11"/>
        <w:tabs>
          <w:tab w:val="left" w:pos="9498"/>
        </w:tabs>
        <w:ind w:left="0" w:right="0" w:firstLine="720"/>
        <w:jc w:val="both"/>
        <w:rPr>
          <w:b w:val="0"/>
          <w:szCs w:val="28"/>
        </w:rPr>
      </w:pPr>
      <w:r w:rsidRPr="001B4C23">
        <w:rPr>
          <w:b w:val="0"/>
          <w:szCs w:val="28"/>
        </w:rPr>
        <w:t xml:space="preserve">7.10. Размеры ставок почасовой оплаты труда педагогических работников учреждений устанавливаются путем деления ставок заработной платы, оклада (должностного оклада) на среднемесячную норму рабочего времени. </w:t>
      </w:r>
    </w:p>
    <w:p w:rsidR="001B670E" w:rsidRPr="001B4C23" w:rsidRDefault="001B670E" w:rsidP="001B670E">
      <w:pPr>
        <w:pStyle w:val="ConsPlusNormal"/>
        <w:widowControl/>
        <w:ind w:firstLine="540"/>
        <w:jc w:val="both"/>
        <w:rPr>
          <w:rFonts w:ascii="Times New Roman" w:hAnsi="Times New Roman" w:cs="Times New Roman"/>
          <w:sz w:val="28"/>
          <w:szCs w:val="28"/>
        </w:rPr>
      </w:pPr>
      <w:r w:rsidRPr="001B4C23">
        <w:rPr>
          <w:rFonts w:ascii="Times New Roman" w:hAnsi="Times New Roman" w:cs="Times New Roman"/>
          <w:sz w:val="28"/>
          <w:szCs w:val="28"/>
        </w:rPr>
        <w:t xml:space="preserve">  7.11. Почасовая оплата труда педагогических работников учреждения применяется при оплате:</w:t>
      </w:r>
    </w:p>
    <w:p w:rsidR="001B670E" w:rsidRPr="001B4C23" w:rsidRDefault="001B670E" w:rsidP="001B670E">
      <w:pPr>
        <w:pStyle w:val="ConsPlusNormal"/>
        <w:widowControl/>
        <w:ind w:firstLine="540"/>
        <w:jc w:val="both"/>
        <w:rPr>
          <w:rFonts w:ascii="Times New Roman" w:hAnsi="Times New Roman" w:cs="Times New Roman"/>
          <w:sz w:val="28"/>
          <w:szCs w:val="28"/>
        </w:rPr>
      </w:pPr>
      <w:r w:rsidRPr="001B4C23">
        <w:rPr>
          <w:rFonts w:ascii="Times New Roman" w:hAnsi="Times New Roman" w:cs="Times New Roman"/>
          <w:sz w:val="28"/>
          <w:szCs w:val="28"/>
        </w:rPr>
        <w:lastRenderedPageBreak/>
        <w:t>за часы педагогической работы, выполненные в порядке замещения отсутствующих по болезни или другим причинам педагогических работников, продолжавшегося не свыше двух месяцев;</w:t>
      </w:r>
    </w:p>
    <w:p w:rsidR="001B670E" w:rsidRPr="001B4C23" w:rsidRDefault="001B670E" w:rsidP="001B670E">
      <w:pPr>
        <w:pStyle w:val="ConsPlusNormal"/>
        <w:widowControl/>
        <w:ind w:firstLine="540"/>
        <w:jc w:val="both"/>
        <w:rPr>
          <w:rFonts w:ascii="Times New Roman" w:hAnsi="Times New Roman" w:cs="Times New Roman"/>
          <w:sz w:val="28"/>
          <w:szCs w:val="28"/>
        </w:rPr>
      </w:pPr>
      <w:r w:rsidRPr="001B4C23">
        <w:rPr>
          <w:rFonts w:ascii="Times New Roman" w:hAnsi="Times New Roman" w:cs="Times New Roman"/>
          <w:sz w:val="28"/>
          <w:szCs w:val="28"/>
        </w:rPr>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в учреждение для педагогической работы.</w:t>
      </w:r>
    </w:p>
    <w:p w:rsidR="001B670E" w:rsidRPr="001B4C23" w:rsidRDefault="001B670E" w:rsidP="001B670E">
      <w:pPr>
        <w:pStyle w:val="ConsPlusNormal"/>
        <w:widowControl/>
        <w:ind w:firstLine="540"/>
        <w:jc w:val="both"/>
        <w:rPr>
          <w:rFonts w:ascii="Times New Roman" w:hAnsi="Times New Roman" w:cs="Times New Roman"/>
          <w:sz w:val="28"/>
          <w:szCs w:val="28"/>
        </w:rPr>
      </w:pPr>
      <w:r w:rsidRPr="001B4C23">
        <w:rPr>
          <w:rFonts w:ascii="Times New Roman" w:hAnsi="Times New Roman" w:cs="Times New Roman"/>
          <w:sz w:val="28"/>
          <w:szCs w:val="28"/>
        </w:rPr>
        <w:t>Оплата труда за замещение отсутствующего педагогического работника, если оно осуществлялось свыше двух месяцев, производится со дня начала замещения за все часы фактической педагогической работы на общих основаниях с соответствующим увеличением недельной (месячной) учебной нагрузки педагогического работника путем внесения изменений в тарификацию.</w:t>
      </w:r>
    </w:p>
    <w:p w:rsidR="001B670E" w:rsidRPr="001B4C23" w:rsidRDefault="001B670E" w:rsidP="001B670E">
      <w:pPr>
        <w:pStyle w:val="ConsPlusNormal"/>
        <w:widowControl/>
        <w:ind w:firstLine="540"/>
        <w:jc w:val="both"/>
        <w:rPr>
          <w:rFonts w:ascii="Times New Roman" w:hAnsi="Times New Roman" w:cs="Times New Roman"/>
          <w:sz w:val="28"/>
          <w:szCs w:val="28"/>
        </w:rPr>
      </w:pPr>
      <w:r w:rsidRPr="001B4C23">
        <w:rPr>
          <w:rFonts w:ascii="Times New Roman" w:hAnsi="Times New Roman" w:cs="Times New Roman"/>
          <w:sz w:val="28"/>
          <w:szCs w:val="28"/>
        </w:rPr>
        <w:t>7.11.1. На заработную плату, рассчитанную по почасовым ставкам начисляются стимулирующие и компенсационные выплаты.</w:t>
      </w:r>
    </w:p>
    <w:p w:rsidR="001B670E" w:rsidRPr="001B4C23" w:rsidRDefault="001B670E" w:rsidP="001B670E">
      <w:pPr>
        <w:pStyle w:val="31"/>
        <w:jc w:val="both"/>
        <w:rPr>
          <w:sz w:val="28"/>
          <w:szCs w:val="28"/>
        </w:rPr>
      </w:pPr>
      <w:r w:rsidRPr="001B4C23">
        <w:rPr>
          <w:sz w:val="28"/>
          <w:szCs w:val="28"/>
        </w:rPr>
        <w:t xml:space="preserve">          7.12.  Размеры ставок почасовой оплаты труда за педагогическую работу отдельных специалистов, специалистов предприятий, учреждений и организаций, привлекаемых для педагогической работы в учреждение, а также участвующих в проведении учебных занятий (при наличии финансовых средств), могут определяться путем умножения коэффициентов  тарифных ставок (ставок) почасовой оплаты труда, на базовую единицу для определения размеров минимальных окладов по профессиональным квалификационным группам, утверждаемой Правительством Республики Башкортостан. </w:t>
      </w:r>
    </w:p>
    <w:p w:rsidR="001B670E" w:rsidRPr="001B4C23" w:rsidRDefault="001B670E" w:rsidP="001B670E">
      <w:pPr>
        <w:pStyle w:val="ConsPlusNormal"/>
        <w:widowControl/>
        <w:ind w:firstLine="540"/>
        <w:jc w:val="both"/>
        <w:rPr>
          <w:rFonts w:ascii="Times New Roman" w:hAnsi="Times New Roman" w:cs="Times New Roman"/>
          <w:sz w:val="28"/>
          <w:szCs w:val="28"/>
        </w:rPr>
      </w:pPr>
      <w:r w:rsidRPr="001B4C23">
        <w:rPr>
          <w:rFonts w:ascii="Times New Roman" w:hAnsi="Times New Roman" w:cs="Times New Roman"/>
          <w:sz w:val="28"/>
          <w:szCs w:val="28"/>
        </w:rPr>
        <w:t xml:space="preserve">    7.13.</w:t>
      </w:r>
      <w:r w:rsidRPr="001B4C23">
        <w:rPr>
          <w:sz w:val="28"/>
          <w:szCs w:val="28"/>
        </w:rPr>
        <w:t xml:space="preserve"> </w:t>
      </w:r>
      <w:r w:rsidRPr="001B4C23">
        <w:rPr>
          <w:rFonts w:ascii="Times New Roman" w:hAnsi="Times New Roman" w:cs="Times New Roman"/>
          <w:sz w:val="28"/>
          <w:szCs w:val="28"/>
        </w:rPr>
        <w:t>За работу в периоды отмены учебных занятий (образовательного процесса) для детей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педагогическую работу, в том числе занятия в кружках, производится из расчета заработной платы, установленной при тарификации, предшествующей началу периоду отмены учебных занятий (образовательного процесса) по указанным выше причинам.</w:t>
      </w:r>
    </w:p>
    <w:p w:rsidR="001B670E" w:rsidRPr="001B4C23" w:rsidRDefault="001B670E" w:rsidP="001B670E">
      <w:pPr>
        <w:pStyle w:val="ConsPlusNormal"/>
        <w:widowControl/>
        <w:jc w:val="both"/>
        <w:rPr>
          <w:rFonts w:ascii="Times New Roman" w:hAnsi="Times New Roman" w:cs="Times New Roman"/>
          <w:sz w:val="28"/>
          <w:szCs w:val="28"/>
        </w:rPr>
      </w:pPr>
      <w:r w:rsidRPr="001B4C23">
        <w:rPr>
          <w:rFonts w:ascii="Times New Roman" w:hAnsi="Times New Roman" w:cs="Times New Roman"/>
          <w:sz w:val="28"/>
          <w:szCs w:val="28"/>
        </w:rPr>
        <w:t>7.14. Изменение размеров повышающих коэффициентов к ставкам заработной платы, окладам (должностным окладам) работников учреждения производится при:</w:t>
      </w:r>
    </w:p>
    <w:p w:rsidR="001B670E" w:rsidRPr="001B4C23" w:rsidRDefault="001B670E" w:rsidP="001B670E">
      <w:pPr>
        <w:pStyle w:val="ConsPlusNormal"/>
        <w:widowControl/>
        <w:jc w:val="both"/>
        <w:rPr>
          <w:rFonts w:ascii="Times New Roman" w:hAnsi="Times New Roman" w:cs="Times New Roman"/>
          <w:sz w:val="28"/>
          <w:szCs w:val="28"/>
        </w:rPr>
      </w:pPr>
      <w:r w:rsidRPr="001B4C23">
        <w:rPr>
          <w:rFonts w:ascii="Times New Roman" w:hAnsi="Times New Roman" w:cs="Times New Roman"/>
          <w:sz w:val="28"/>
          <w:szCs w:val="28"/>
        </w:rPr>
        <w:t>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дающего право на повышение размера ставок заработной платы,  оклада (должностного оклада);</w:t>
      </w:r>
    </w:p>
    <w:p w:rsidR="001B670E" w:rsidRPr="001B4C23" w:rsidRDefault="001B670E" w:rsidP="001B670E">
      <w:pPr>
        <w:pStyle w:val="ConsPlusNormal"/>
        <w:widowControl/>
        <w:jc w:val="both"/>
        <w:rPr>
          <w:rFonts w:ascii="Times New Roman" w:hAnsi="Times New Roman" w:cs="Times New Roman"/>
          <w:sz w:val="28"/>
          <w:szCs w:val="28"/>
        </w:rPr>
      </w:pPr>
      <w:r w:rsidRPr="001B4C23">
        <w:rPr>
          <w:rFonts w:ascii="Times New Roman" w:hAnsi="Times New Roman" w:cs="Times New Roman"/>
          <w:sz w:val="28"/>
          <w:szCs w:val="28"/>
        </w:rPr>
        <w:t>получении образования или восстановлении документов об образовании - со дня представления соответствующего документа;</w:t>
      </w:r>
    </w:p>
    <w:p w:rsidR="001B670E" w:rsidRPr="001B4C23" w:rsidRDefault="001B670E" w:rsidP="001B670E">
      <w:pPr>
        <w:pStyle w:val="ConsPlusNormal"/>
        <w:widowControl/>
        <w:jc w:val="both"/>
        <w:rPr>
          <w:rFonts w:ascii="Times New Roman" w:hAnsi="Times New Roman" w:cs="Times New Roman"/>
          <w:sz w:val="28"/>
          <w:szCs w:val="28"/>
        </w:rPr>
      </w:pPr>
      <w:r w:rsidRPr="001B4C23">
        <w:rPr>
          <w:rFonts w:ascii="Times New Roman" w:hAnsi="Times New Roman" w:cs="Times New Roman"/>
          <w:sz w:val="28"/>
          <w:szCs w:val="28"/>
        </w:rPr>
        <w:t>присвоении квалификационной категории - со дня вынесения решения аттестационной комиссией.</w:t>
      </w:r>
    </w:p>
    <w:p w:rsidR="001B670E" w:rsidRPr="001B4C23" w:rsidRDefault="001B670E" w:rsidP="001B670E">
      <w:pPr>
        <w:pStyle w:val="ConsPlusNormal"/>
        <w:widowControl/>
        <w:jc w:val="both"/>
        <w:rPr>
          <w:rFonts w:ascii="Times New Roman" w:hAnsi="Times New Roman" w:cs="Times New Roman"/>
          <w:sz w:val="28"/>
          <w:szCs w:val="28"/>
        </w:rPr>
      </w:pPr>
      <w:r w:rsidRPr="001B4C23">
        <w:rPr>
          <w:rFonts w:ascii="Times New Roman" w:hAnsi="Times New Roman" w:cs="Times New Roman"/>
          <w:sz w:val="28"/>
          <w:szCs w:val="28"/>
        </w:rPr>
        <w:t xml:space="preserve">При наступлении у работника права на изменение размера повышающего коэффициента к ставке заработной платы, окладу (должностному окладу) в период пребывания его в ежегодном или другом </w:t>
      </w:r>
      <w:r w:rsidRPr="001B4C23">
        <w:rPr>
          <w:rFonts w:ascii="Times New Roman" w:hAnsi="Times New Roman" w:cs="Times New Roman"/>
          <w:sz w:val="28"/>
          <w:szCs w:val="28"/>
        </w:rPr>
        <w:lastRenderedPageBreak/>
        <w:t>отпуске, а также в период его временной нетрудоспособности выплата заработной платы (оплаты труда) с учетом нового повышающего коэффициента производится со дня окончания отпуска или временной нетрудоспособности.</w:t>
      </w:r>
    </w:p>
    <w:p w:rsidR="001B670E" w:rsidRPr="001B4C23" w:rsidRDefault="001B670E" w:rsidP="001B670E">
      <w:pPr>
        <w:pStyle w:val="Default"/>
        <w:tabs>
          <w:tab w:val="left" w:pos="3525"/>
        </w:tabs>
        <w:ind w:firstLine="720"/>
        <w:jc w:val="both"/>
        <w:rPr>
          <w:sz w:val="28"/>
          <w:szCs w:val="28"/>
        </w:rPr>
      </w:pPr>
      <w:r w:rsidRPr="001B4C23">
        <w:rPr>
          <w:sz w:val="28"/>
          <w:szCs w:val="28"/>
        </w:rPr>
        <w:t>7.15. Руководитель с учетом мнения выборного профсоюзного органа в пределах средств, направляемых на оплату труда, имеет право оказывать материальную помощь работникам учреждения. Порядок и условия оказания материальной помощи определяется Положением учреждения об оказании материальной помощи работникам.</w:t>
      </w:r>
    </w:p>
    <w:p w:rsidR="001B670E" w:rsidRPr="001B4C23" w:rsidRDefault="001B670E" w:rsidP="001B670E">
      <w:pPr>
        <w:pStyle w:val="ConsPlusNormal"/>
        <w:widowControl/>
        <w:ind w:left="720" w:firstLine="0"/>
        <w:jc w:val="both"/>
        <w:rPr>
          <w:rFonts w:ascii="Times New Roman" w:hAnsi="Times New Roman" w:cs="Times New Roman"/>
          <w:sz w:val="28"/>
          <w:szCs w:val="28"/>
        </w:rPr>
      </w:pPr>
    </w:p>
    <w:p w:rsidR="001B670E" w:rsidRPr="001B4C23" w:rsidRDefault="001B670E" w:rsidP="001B670E">
      <w:pPr>
        <w:pStyle w:val="ConsPlusNormal"/>
        <w:widowControl/>
        <w:ind w:firstLine="0"/>
        <w:outlineLvl w:val="1"/>
        <w:rPr>
          <w:rFonts w:ascii="Times New Roman" w:hAnsi="Times New Roman" w:cs="Times New Roman"/>
          <w:b/>
          <w:sz w:val="28"/>
          <w:szCs w:val="28"/>
        </w:rPr>
      </w:pPr>
      <w:r w:rsidRPr="001B4C23">
        <w:rPr>
          <w:rFonts w:ascii="Times New Roman" w:hAnsi="Times New Roman" w:cs="Times New Roman"/>
          <w:b/>
          <w:sz w:val="28"/>
          <w:szCs w:val="28"/>
        </w:rPr>
        <w:t xml:space="preserve">     8. Порядок определения уровня образования и стажа педагогической работы</w:t>
      </w:r>
    </w:p>
    <w:p w:rsidR="001B670E" w:rsidRPr="001B4C23" w:rsidRDefault="001B670E" w:rsidP="001B670E">
      <w:pPr>
        <w:pStyle w:val="ConsPlusNormal"/>
        <w:widowControl/>
        <w:outlineLvl w:val="1"/>
        <w:rPr>
          <w:rFonts w:ascii="Times New Roman" w:hAnsi="Times New Roman" w:cs="Times New Roman"/>
          <w:sz w:val="28"/>
          <w:szCs w:val="28"/>
        </w:rPr>
      </w:pPr>
    </w:p>
    <w:p w:rsidR="001B670E" w:rsidRPr="001B4C23" w:rsidRDefault="001B670E" w:rsidP="001B670E">
      <w:pPr>
        <w:pStyle w:val="ConsPlusNormal"/>
        <w:widowControl/>
        <w:ind w:firstLine="0"/>
        <w:jc w:val="both"/>
        <w:outlineLvl w:val="1"/>
        <w:rPr>
          <w:rFonts w:ascii="Times New Roman" w:hAnsi="Times New Roman" w:cs="Times New Roman"/>
          <w:sz w:val="28"/>
          <w:szCs w:val="28"/>
        </w:rPr>
      </w:pPr>
      <w:r w:rsidRPr="001B4C23">
        <w:rPr>
          <w:rFonts w:ascii="Times New Roman" w:hAnsi="Times New Roman" w:cs="Times New Roman"/>
          <w:b/>
          <w:sz w:val="28"/>
          <w:szCs w:val="28"/>
        </w:rPr>
        <w:t xml:space="preserve">            </w:t>
      </w:r>
      <w:r w:rsidRPr="001B4C23">
        <w:rPr>
          <w:rFonts w:ascii="Times New Roman" w:hAnsi="Times New Roman" w:cs="Times New Roman"/>
          <w:sz w:val="28"/>
          <w:szCs w:val="28"/>
        </w:rPr>
        <w:t>8.1. Уровень образования педагогических работников учреждения при установлении ставок заработной платы, окладов (должностных окладов) и стажа педагогической работы определяется на основании Постановления Правительства Республики Башкортостан  от 27 октября 2008 года № 374  «Об оплате труда работников государственных учреждений образования Республики Башкортостан», постановления  Главы Администрации городского округа город Уфа Республики Башкортостан №7353 от 09.12.2008г.</w:t>
      </w:r>
    </w:p>
    <w:p w:rsidR="001B670E" w:rsidRPr="001B4C23" w:rsidRDefault="001B670E" w:rsidP="001B670E">
      <w:pPr>
        <w:pStyle w:val="ConsNormal"/>
        <w:widowControl/>
        <w:tabs>
          <w:tab w:val="num" w:pos="360"/>
        </w:tabs>
        <w:ind w:right="0" w:firstLine="360"/>
        <w:rPr>
          <w:rFonts w:ascii="Times New Roman" w:hAnsi="Times New Roman" w:cs="Times New Roman"/>
          <w:b/>
          <w:sz w:val="28"/>
          <w:szCs w:val="28"/>
        </w:rPr>
      </w:pPr>
    </w:p>
    <w:p w:rsidR="001B670E" w:rsidRPr="001B4C23" w:rsidRDefault="001B670E" w:rsidP="001B670E">
      <w:pPr>
        <w:pStyle w:val="ConsNormal"/>
        <w:widowControl/>
        <w:numPr>
          <w:ilvl w:val="0"/>
          <w:numId w:val="3"/>
        </w:numPr>
        <w:ind w:right="0"/>
        <w:rPr>
          <w:rFonts w:ascii="Times New Roman" w:hAnsi="Times New Roman" w:cs="Times New Roman"/>
          <w:b/>
          <w:sz w:val="28"/>
          <w:szCs w:val="28"/>
        </w:rPr>
      </w:pPr>
      <w:r w:rsidRPr="001B4C23">
        <w:rPr>
          <w:rFonts w:ascii="Times New Roman" w:hAnsi="Times New Roman" w:cs="Times New Roman"/>
          <w:b/>
          <w:sz w:val="28"/>
          <w:szCs w:val="28"/>
        </w:rPr>
        <w:t>Объемные показатели деятельности учреждения и порядок</w:t>
      </w:r>
    </w:p>
    <w:p w:rsidR="001B670E" w:rsidRPr="001B4C23" w:rsidRDefault="001B670E" w:rsidP="001B670E">
      <w:pPr>
        <w:pStyle w:val="ConsNormal"/>
        <w:widowControl/>
        <w:ind w:left="720" w:right="0" w:firstLine="0"/>
        <w:rPr>
          <w:rFonts w:ascii="Times New Roman" w:hAnsi="Times New Roman" w:cs="Times New Roman"/>
          <w:b/>
          <w:sz w:val="28"/>
          <w:szCs w:val="28"/>
        </w:rPr>
      </w:pPr>
      <w:r w:rsidRPr="001B4C23">
        <w:rPr>
          <w:rFonts w:ascii="Times New Roman" w:hAnsi="Times New Roman" w:cs="Times New Roman"/>
          <w:b/>
          <w:sz w:val="28"/>
          <w:szCs w:val="28"/>
        </w:rPr>
        <w:t>отнесения к группе по оплате труда руководителя</w:t>
      </w:r>
    </w:p>
    <w:p w:rsidR="001B670E" w:rsidRPr="001B4C23" w:rsidRDefault="001B670E" w:rsidP="001B670E">
      <w:pPr>
        <w:pStyle w:val="ConsNormal"/>
        <w:widowControl/>
        <w:ind w:right="0"/>
        <w:jc w:val="both"/>
        <w:rPr>
          <w:rFonts w:ascii="Times New Roman" w:hAnsi="Times New Roman" w:cs="Times New Roman"/>
          <w:sz w:val="28"/>
          <w:szCs w:val="28"/>
        </w:rPr>
      </w:pPr>
    </w:p>
    <w:p w:rsidR="001B670E" w:rsidRPr="001B4C23" w:rsidRDefault="001B670E" w:rsidP="001B670E">
      <w:pPr>
        <w:pStyle w:val="ConsNormal"/>
        <w:widowControl/>
        <w:ind w:right="0"/>
        <w:jc w:val="both"/>
        <w:rPr>
          <w:rFonts w:ascii="Times New Roman" w:hAnsi="Times New Roman" w:cs="Times New Roman"/>
          <w:sz w:val="28"/>
          <w:szCs w:val="28"/>
        </w:rPr>
      </w:pPr>
      <w:r w:rsidRPr="001B4C23">
        <w:rPr>
          <w:rFonts w:ascii="Times New Roman" w:hAnsi="Times New Roman" w:cs="Times New Roman"/>
          <w:sz w:val="28"/>
          <w:szCs w:val="28"/>
        </w:rPr>
        <w:t>9.1. Объемные показатели деятельности учреждения и порядок  отнесения его к группе по оплате труда руководителя определяется в соответствии с Постановлением Правительства Республики Башкортостан  от 27 октября 2008 года № 374  «Об оплате труда работников государственных учреждений образования Республики Башкортостан», постановлением  Главы Администрации городского округа город Уфа Республики Башкортостан №7353 от 09.12.2008г.</w:t>
      </w:r>
    </w:p>
    <w:p w:rsidR="001B670E" w:rsidRPr="001B4C23" w:rsidRDefault="001B670E" w:rsidP="001B670E">
      <w:pPr>
        <w:rPr>
          <w:sz w:val="28"/>
          <w:szCs w:val="28"/>
        </w:rPr>
      </w:pPr>
    </w:p>
    <w:p w:rsidR="001B670E" w:rsidRPr="001B4C23" w:rsidRDefault="001B670E" w:rsidP="001B670E">
      <w:pPr>
        <w:rPr>
          <w:sz w:val="28"/>
          <w:szCs w:val="28"/>
        </w:rPr>
      </w:pPr>
    </w:p>
    <w:p w:rsidR="001B670E" w:rsidRDefault="001B670E" w:rsidP="001B670E"/>
    <w:p w:rsidR="001B670E" w:rsidRDefault="001B670E" w:rsidP="001B670E"/>
    <w:p w:rsidR="00C21165" w:rsidRDefault="00C21165" w:rsidP="003113A9"/>
    <w:sectPr w:rsidR="00C21165" w:rsidSect="00DB5CB7">
      <w:footerReference w:type="default" r:id="rId9"/>
      <w:pgSz w:w="11906" w:h="16838"/>
      <w:pgMar w:top="851" w:right="746" w:bottom="1134" w:left="1701" w:header="708"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D6C" w:rsidRDefault="00532D6C" w:rsidP="009B4A67">
      <w:r>
        <w:separator/>
      </w:r>
    </w:p>
  </w:endnote>
  <w:endnote w:type="continuationSeparator" w:id="0">
    <w:p w:rsidR="00532D6C" w:rsidRDefault="00532D6C" w:rsidP="009B4A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13D" w:rsidRDefault="009B4A67">
    <w:pPr>
      <w:pStyle w:val="a8"/>
      <w:jc w:val="right"/>
    </w:pPr>
    <w:r>
      <w:fldChar w:fldCharType="begin"/>
    </w:r>
    <w:r w:rsidR="00223FE5">
      <w:instrText xml:space="preserve"> PAGE   \* MERGEFORMAT </w:instrText>
    </w:r>
    <w:r>
      <w:fldChar w:fldCharType="separate"/>
    </w:r>
    <w:r w:rsidR="006832D8">
      <w:rPr>
        <w:noProof/>
      </w:rPr>
      <w:t>2</w:t>
    </w:r>
    <w:r>
      <w:fldChar w:fldCharType="end"/>
    </w:r>
  </w:p>
  <w:p w:rsidR="0047613D" w:rsidRDefault="00532D6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D6C" w:rsidRDefault="00532D6C" w:rsidP="009B4A67">
      <w:r>
        <w:separator/>
      </w:r>
    </w:p>
  </w:footnote>
  <w:footnote w:type="continuationSeparator" w:id="0">
    <w:p w:rsidR="00532D6C" w:rsidRDefault="00532D6C" w:rsidP="009B4A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B121F"/>
    <w:multiLevelType w:val="multilevel"/>
    <w:tmpl w:val="638EC02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98D4135"/>
    <w:multiLevelType w:val="hybridMultilevel"/>
    <w:tmpl w:val="FBE4DE4E"/>
    <w:lvl w:ilvl="0" w:tplc="3FC28642">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B3F4082"/>
    <w:multiLevelType w:val="hybridMultilevel"/>
    <w:tmpl w:val="9BE6661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44D50"/>
    <w:rsid w:val="00044D50"/>
    <w:rsid w:val="001B4C23"/>
    <w:rsid w:val="001B670E"/>
    <w:rsid w:val="00223FE5"/>
    <w:rsid w:val="003113A9"/>
    <w:rsid w:val="00532D6C"/>
    <w:rsid w:val="006832D8"/>
    <w:rsid w:val="0073739D"/>
    <w:rsid w:val="008E0E0D"/>
    <w:rsid w:val="009B4A67"/>
    <w:rsid w:val="00C21165"/>
    <w:rsid w:val="00EE661D"/>
    <w:rsid w:val="00F70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70E"/>
    <w:rPr>
      <w:rFonts w:ascii="Calibri" w:eastAsia="Calibri" w:hAnsi="Calibri" w:cs="Times New Roman"/>
    </w:rPr>
  </w:style>
  <w:style w:type="paragraph" w:styleId="1">
    <w:name w:val="heading 1"/>
    <w:basedOn w:val="a"/>
    <w:next w:val="a"/>
    <w:link w:val="10"/>
    <w:qFormat/>
    <w:rsid w:val="001B670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1B670E"/>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670E"/>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1B670E"/>
    <w:rPr>
      <w:rFonts w:ascii="Cambria" w:eastAsia="Times New Roman" w:hAnsi="Cambria" w:cs="Times New Roman"/>
      <w:b/>
      <w:bCs/>
      <w:i/>
      <w:iCs/>
      <w:sz w:val="28"/>
      <w:szCs w:val="28"/>
    </w:rPr>
  </w:style>
  <w:style w:type="paragraph" w:customStyle="1" w:styleId="ConsPlusNormal">
    <w:name w:val="ConsPlusNormal"/>
    <w:rsid w:val="001B670E"/>
    <w:pPr>
      <w:widowControl w:val="0"/>
      <w:autoSpaceDE w:val="0"/>
      <w:autoSpaceDN w:val="0"/>
      <w:adjustRightInd w:val="0"/>
      <w:ind w:firstLine="720"/>
    </w:pPr>
    <w:rPr>
      <w:rFonts w:ascii="Arial" w:eastAsia="Times New Roman" w:hAnsi="Arial" w:cs="Arial"/>
      <w:sz w:val="20"/>
      <w:szCs w:val="20"/>
      <w:lang w:eastAsia="ru-RU"/>
    </w:rPr>
  </w:style>
  <w:style w:type="paragraph" w:styleId="21">
    <w:name w:val="Body Text Indent 2"/>
    <w:basedOn w:val="a"/>
    <w:link w:val="22"/>
    <w:rsid w:val="001B670E"/>
    <w:pPr>
      <w:spacing w:before="60"/>
      <w:ind w:firstLine="720"/>
      <w:jc w:val="center"/>
    </w:pPr>
    <w:rPr>
      <w:rFonts w:ascii="Times New Roman" w:eastAsia="Times New Roman" w:hAnsi="Times New Roman"/>
      <w:sz w:val="30"/>
      <w:szCs w:val="24"/>
      <w:lang w:eastAsia="ru-RU"/>
    </w:rPr>
  </w:style>
  <w:style w:type="character" w:customStyle="1" w:styleId="22">
    <w:name w:val="Основной текст с отступом 2 Знак"/>
    <w:basedOn w:val="a0"/>
    <w:link w:val="21"/>
    <w:rsid w:val="001B670E"/>
    <w:rPr>
      <w:rFonts w:ascii="Times New Roman" w:eastAsia="Times New Roman" w:hAnsi="Times New Roman" w:cs="Times New Roman"/>
      <w:sz w:val="30"/>
      <w:szCs w:val="24"/>
      <w:lang w:eastAsia="ru-RU"/>
    </w:rPr>
  </w:style>
  <w:style w:type="paragraph" w:styleId="a3">
    <w:name w:val="Body Text"/>
    <w:basedOn w:val="a"/>
    <w:link w:val="a4"/>
    <w:rsid w:val="001B670E"/>
    <w:pPr>
      <w:shd w:val="clear" w:color="auto" w:fill="FFFFFF"/>
    </w:pPr>
    <w:rPr>
      <w:rFonts w:ascii="Times New Roman" w:eastAsia="Times New Roman" w:hAnsi="Times New Roman"/>
      <w:b/>
      <w:bCs/>
      <w:sz w:val="30"/>
      <w:szCs w:val="24"/>
      <w:lang w:eastAsia="ru-RU"/>
    </w:rPr>
  </w:style>
  <w:style w:type="character" w:customStyle="1" w:styleId="a4">
    <w:name w:val="Основной текст Знак"/>
    <w:basedOn w:val="a0"/>
    <w:link w:val="a3"/>
    <w:rsid w:val="001B670E"/>
    <w:rPr>
      <w:rFonts w:ascii="Times New Roman" w:eastAsia="Times New Roman" w:hAnsi="Times New Roman" w:cs="Times New Roman"/>
      <w:b/>
      <w:bCs/>
      <w:sz w:val="30"/>
      <w:szCs w:val="24"/>
      <w:shd w:val="clear" w:color="auto" w:fill="FFFFFF"/>
      <w:lang w:eastAsia="ru-RU"/>
    </w:rPr>
  </w:style>
  <w:style w:type="paragraph" w:styleId="a5">
    <w:name w:val="Body Text Indent"/>
    <w:basedOn w:val="a"/>
    <w:link w:val="a6"/>
    <w:rsid w:val="001B670E"/>
    <w:pPr>
      <w:spacing w:after="120"/>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1B670E"/>
    <w:rPr>
      <w:rFonts w:ascii="Times New Roman" w:eastAsia="Times New Roman" w:hAnsi="Times New Roman" w:cs="Times New Roman"/>
      <w:sz w:val="24"/>
      <w:szCs w:val="24"/>
      <w:lang w:eastAsia="ru-RU"/>
    </w:rPr>
  </w:style>
  <w:style w:type="paragraph" w:styleId="23">
    <w:name w:val="Body Text 2"/>
    <w:basedOn w:val="a"/>
    <w:link w:val="24"/>
    <w:rsid w:val="001B670E"/>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rsid w:val="001B670E"/>
    <w:rPr>
      <w:rFonts w:ascii="Times New Roman" w:eastAsia="Times New Roman" w:hAnsi="Times New Roman" w:cs="Times New Roman"/>
      <w:sz w:val="24"/>
      <w:szCs w:val="24"/>
      <w:lang w:eastAsia="ru-RU"/>
    </w:rPr>
  </w:style>
  <w:style w:type="paragraph" w:customStyle="1" w:styleId="ConsPlusNonformat">
    <w:name w:val="ConsPlusNonformat"/>
    <w:rsid w:val="001B670E"/>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7">
    <w:name w:val="......."/>
    <w:basedOn w:val="a"/>
    <w:next w:val="a"/>
    <w:rsid w:val="001B670E"/>
    <w:pPr>
      <w:autoSpaceDE w:val="0"/>
      <w:autoSpaceDN w:val="0"/>
      <w:adjustRightInd w:val="0"/>
    </w:pPr>
    <w:rPr>
      <w:rFonts w:ascii="Times New Roman" w:eastAsia="Times New Roman" w:hAnsi="Times New Roman"/>
      <w:sz w:val="24"/>
      <w:szCs w:val="24"/>
      <w:lang w:eastAsia="ru-RU"/>
    </w:rPr>
  </w:style>
  <w:style w:type="paragraph" w:styleId="3">
    <w:name w:val="Body Text 3"/>
    <w:basedOn w:val="a"/>
    <w:link w:val="30"/>
    <w:rsid w:val="001B670E"/>
    <w:pPr>
      <w:spacing w:after="120"/>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1B670E"/>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1B670E"/>
    <w:pPr>
      <w:widowControl w:val="0"/>
      <w:shd w:val="clear" w:color="auto" w:fill="FFFFFF"/>
      <w:tabs>
        <w:tab w:val="left" w:pos="1159"/>
      </w:tabs>
      <w:spacing w:line="353" w:lineRule="exact"/>
      <w:ind w:left="727"/>
      <w:jc w:val="both"/>
    </w:pPr>
    <w:rPr>
      <w:rFonts w:ascii="Times New Roman" w:eastAsia="Times New Roman" w:hAnsi="Times New Roman"/>
      <w:sz w:val="28"/>
      <w:szCs w:val="20"/>
      <w:lang w:eastAsia="ru-RU"/>
    </w:rPr>
  </w:style>
  <w:style w:type="paragraph" w:customStyle="1" w:styleId="ConsNormal">
    <w:name w:val="ConsNormal"/>
    <w:rsid w:val="001B670E"/>
    <w:pPr>
      <w:widowControl w:val="0"/>
      <w:autoSpaceDE w:val="0"/>
      <w:autoSpaceDN w:val="0"/>
      <w:adjustRightInd w:val="0"/>
      <w:ind w:right="19772" w:firstLine="720"/>
    </w:pPr>
    <w:rPr>
      <w:rFonts w:ascii="Arial" w:eastAsia="Times New Roman" w:hAnsi="Arial" w:cs="Arial"/>
      <w:sz w:val="20"/>
      <w:szCs w:val="20"/>
    </w:rPr>
  </w:style>
  <w:style w:type="paragraph" w:customStyle="1" w:styleId="11">
    <w:name w:val="Цитата1"/>
    <w:basedOn w:val="a"/>
    <w:rsid w:val="001B670E"/>
    <w:pPr>
      <w:widowControl w:val="0"/>
      <w:shd w:val="clear" w:color="auto" w:fill="FFFFFF"/>
      <w:ind w:left="1075" w:right="922"/>
      <w:jc w:val="center"/>
    </w:pPr>
    <w:rPr>
      <w:rFonts w:ascii="Times New Roman" w:eastAsia="Times New Roman" w:hAnsi="Times New Roman"/>
      <w:b/>
      <w:sz w:val="28"/>
      <w:szCs w:val="20"/>
      <w:lang w:eastAsia="ru-RU"/>
    </w:rPr>
  </w:style>
  <w:style w:type="paragraph" w:customStyle="1" w:styleId="Default">
    <w:name w:val="Default"/>
    <w:rsid w:val="001B670E"/>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31">
    <w:name w:val="........ ..... . ........ 3"/>
    <w:basedOn w:val="Default"/>
    <w:next w:val="Default"/>
    <w:rsid w:val="001B670E"/>
    <w:rPr>
      <w:color w:val="auto"/>
    </w:rPr>
  </w:style>
  <w:style w:type="paragraph" w:styleId="a8">
    <w:name w:val="footer"/>
    <w:basedOn w:val="a"/>
    <w:link w:val="a9"/>
    <w:unhideWhenUsed/>
    <w:rsid w:val="001B670E"/>
    <w:pPr>
      <w:tabs>
        <w:tab w:val="center" w:pos="4677"/>
        <w:tab w:val="right" w:pos="9355"/>
      </w:tabs>
    </w:pPr>
  </w:style>
  <w:style w:type="character" w:customStyle="1" w:styleId="a9">
    <w:name w:val="Нижний колонтитул Знак"/>
    <w:basedOn w:val="a0"/>
    <w:link w:val="a8"/>
    <w:rsid w:val="001B670E"/>
    <w:rPr>
      <w:rFonts w:ascii="Calibri" w:eastAsia="Calibri" w:hAnsi="Calibri" w:cs="Times New Roman"/>
    </w:rPr>
  </w:style>
  <w:style w:type="paragraph" w:styleId="aa">
    <w:name w:val="Normal (Web)"/>
    <w:basedOn w:val="a"/>
    <w:rsid w:val="001B670E"/>
    <w:pPr>
      <w:spacing w:before="40" w:after="40"/>
    </w:pPr>
    <w:rPr>
      <w:rFonts w:ascii="Times New Roman" w:eastAsia="Times New Roman" w:hAnsi="Times New Roman"/>
      <w:sz w:val="20"/>
      <w:szCs w:val="20"/>
      <w:lang w:eastAsia="ru-RU"/>
    </w:rPr>
  </w:style>
  <w:style w:type="paragraph" w:styleId="ab">
    <w:name w:val="Balloon Text"/>
    <w:basedOn w:val="a"/>
    <w:link w:val="ac"/>
    <w:uiPriority w:val="99"/>
    <w:semiHidden/>
    <w:unhideWhenUsed/>
    <w:rsid w:val="001B4C23"/>
    <w:rPr>
      <w:rFonts w:ascii="Tahoma" w:hAnsi="Tahoma" w:cs="Tahoma"/>
      <w:sz w:val="16"/>
      <w:szCs w:val="16"/>
    </w:rPr>
  </w:style>
  <w:style w:type="character" w:customStyle="1" w:styleId="ac">
    <w:name w:val="Текст выноски Знак"/>
    <w:basedOn w:val="a0"/>
    <w:link w:val="ab"/>
    <w:uiPriority w:val="99"/>
    <w:semiHidden/>
    <w:rsid w:val="001B4C23"/>
    <w:rPr>
      <w:rFonts w:ascii="Tahoma" w:eastAsia="Calibri" w:hAnsi="Tahoma" w:cs="Tahoma"/>
      <w:sz w:val="16"/>
      <w:szCs w:val="16"/>
    </w:rPr>
  </w:style>
  <w:style w:type="paragraph" w:styleId="ad">
    <w:name w:val="List Paragraph"/>
    <w:basedOn w:val="a"/>
    <w:uiPriority w:val="34"/>
    <w:qFormat/>
    <w:rsid w:val="00223F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70E"/>
    <w:rPr>
      <w:rFonts w:ascii="Calibri" w:eastAsia="Calibri" w:hAnsi="Calibri" w:cs="Times New Roman"/>
    </w:rPr>
  </w:style>
  <w:style w:type="paragraph" w:styleId="1">
    <w:name w:val="heading 1"/>
    <w:basedOn w:val="a"/>
    <w:next w:val="a"/>
    <w:link w:val="10"/>
    <w:qFormat/>
    <w:rsid w:val="001B670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1B670E"/>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670E"/>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1B670E"/>
    <w:rPr>
      <w:rFonts w:ascii="Cambria" w:eastAsia="Times New Roman" w:hAnsi="Cambria" w:cs="Times New Roman"/>
      <w:b/>
      <w:bCs/>
      <w:i/>
      <w:iCs/>
      <w:sz w:val="28"/>
      <w:szCs w:val="28"/>
    </w:rPr>
  </w:style>
  <w:style w:type="paragraph" w:customStyle="1" w:styleId="ConsPlusNormal">
    <w:name w:val="ConsPlusNormal"/>
    <w:rsid w:val="001B670E"/>
    <w:pPr>
      <w:widowControl w:val="0"/>
      <w:autoSpaceDE w:val="0"/>
      <w:autoSpaceDN w:val="0"/>
      <w:adjustRightInd w:val="0"/>
      <w:ind w:firstLine="720"/>
    </w:pPr>
    <w:rPr>
      <w:rFonts w:ascii="Arial" w:eastAsia="Times New Roman" w:hAnsi="Arial" w:cs="Arial"/>
      <w:sz w:val="20"/>
      <w:szCs w:val="20"/>
      <w:lang w:eastAsia="ru-RU"/>
    </w:rPr>
  </w:style>
  <w:style w:type="paragraph" w:styleId="21">
    <w:name w:val="Body Text Indent 2"/>
    <w:basedOn w:val="a"/>
    <w:link w:val="22"/>
    <w:rsid w:val="001B670E"/>
    <w:pPr>
      <w:spacing w:before="60"/>
      <w:ind w:firstLine="720"/>
      <w:jc w:val="center"/>
    </w:pPr>
    <w:rPr>
      <w:rFonts w:ascii="Times New Roman" w:eastAsia="Times New Roman" w:hAnsi="Times New Roman"/>
      <w:sz w:val="30"/>
      <w:szCs w:val="24"/>
      <w:lang w:eastAsia="ru-RU"/>
    </w:rPr>
  </w:style>
  <w:style w:type="character" w:customStyle="1" w:styleId="22">
    <w:name w:val="Основной текст с отступом 2 Знак"/>
    <w:basedOn w:val="a0"/>
    <w:link w:val="21"/>
    <w:rsid w:val="001B670E"/>
    <w:rPr>
      <w:rFonts w:ascii="Times New Roman" w:eastAsia="Times New Roman" w:hAnsi="Times New Roman" w:cs="Times New Roman"/>
      <w:sz w:val="30"/>
      <w:szCs w:val="24"/>
      <w:lang w:eastAsia="ru-RU"/>
    </w:rPr>
  </w:style>
  <w:style w:type="paragraph" w:styleId="a3">
    <w:name w:val="Body Text"/>
    <w:basedOn w:val="a"/>
    <w:link w:val="a4"/>
    <w:rsid w:val="001B670E"/>
    <w:pPr>
      <w:shd w:val="clear" w:color="auto" w:fill="FFFFFF"/>
    </w:pPr>
    <w:rPr>
      <w:rFonts w:ascii="Times New Roman" w:eastAsia="Times New Roman" w:hAnsi="Times New Roman"/>
      <w:b/>
      <w:bCs/>
      <w:sz w:val="30"/>
      <w:szCs w:val="24"/>
      <w:lang w:eastAsia="ru-RU"/>
    </w:rPr>
  </w:style>
  <w:style w:type="character" w:customStyle="1" w:styleId="a4">
    <w:name w:val="Основной текст Знак"/>
    <w:basedOn w:val="a0"/>
    <w:link w:val="a3"/>
    <w:rsid w:val="001B670E"/>
    <w:rPr>
      <w:rFonts w:ascii="Times New Roman" w:eastAsia="Times New Roman" w:hAnsi="Times New Roman" w:cs="Times New Roman"/>
      <w:b/>
      <w:bCs/>
      <w:sz w:val="30"/>
      <w:szCs w:val="24"/>
      <w:shd w:val="clear" w:color="auto" w:fill="FFFFFF"/>
      <w:lang w:eastAsia="ru-RU"/>
    </w:rPr>
  </w:style>
  <w:style w:type="paragraph" w:styleId="a5">
    <w:name w:val="Body Text Indent"/>
    <w:basedOn w:val="a"/>
    <w:link w:val="a6"/>
    <w:rsid w:val="001B670E"/>
    <w:pPr>
      <w:spacing w:after="120"/>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1B670E"/>
    <w:rPr>
      <w:rFonts w:ascii="Times New Roman" w:eastAsia="Times New Roman" w:hAnsi="Times New Roman" w:cs="Times New Roman"/>
      <w:sz w:val="24"/>
      <w:szCs w:val="24"/>
      <w:lang w:eastAsia="ru-RU"/>
    </w:rPr>
  </w:style>
  <w:style w:type="paragraph" w:styleId="23">
    <w:name w:val="Body Text 2"/>
    <w:basedOn w:val="a"/>
    <w:link w:val="24"/>
    <w:rsid w:val="001B670E"/>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rsid w:val="001B670E"/>
    <w:rPr>
      <w:rFonts w:ascii="Times New Roman" w:eastAsia="Times New Roman" w:hAnsi="Times New Roman" w:cs="Times New Roman"/>
      <w:sz w:val="24"/>
      <w:szCs w:val="24"/>
      <w:lang w:eastAsia="ru-RU"/>
    </w:rPr>
  </w:style>
  <w:style w:type="paragraph" w:customStyle="1" w:styleId="ConsPlusNonformat">
    <w:name w:val="ConsPlusNonformat"/>
    <w:rsid w:val="001B670E"/>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7">
    <w:name w:val="......."/>
    <w:basedOn w:val="a"/>
    <w:next w:val="a"/>
    <w:rsid w:val="001B670E"/>
    <w:pPr>
      <w:autoSpaceDE w:val="0"/>
      <w:autoSpaceDN w:val="0"/>
      <w:adjustRightInd w:val="0"/>
    </w:pPr>
    <w:rPr>
      <w:rFonts w:ascii="Times New Roman" w:eastAsia="Times New Roman" w:hAnsi="Times New Roman"/>
      <w:sz w:val="24"/>
      <w:szCs w:val="24"/>
      <w:lang w:eastAsia="ru-RU"/>
    </w:rPr>
  </w:style>
  <w:style w:type="paragraph" w:styleId="3">
    <w:name w:val="Body Text 3"/>
    <w:basedOn w:val="a"/>
    <w:link w:val="30"/>
    <w:rsid w:val="001B670E"/>
    <w:pPr>
      <w:spacing w:after="120"/>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1B670E"/>
    <w:rPr>
      <w:rFonts w:ascii="Times New Roman" w:eastAsia="Times New Roman" w:hAnsi="Times New Roman" w:cs="Times New Roman"/>
      <w:sz w:val="16"/>
      <w:szCs w:val="16"/>
      <w:lang w:eastAsia="ru-RU"/>
    </w:rPr>
  </w:style>
  <w:style w:type="paragraph" w:customStyle="1" w:styleId="BodyTextIndent2">
    <w:name w:val="Body Text Indent 2"/>
    <w:basedOn w:val="a"/>
    <w:rsid w:val="001B670E"/>
    <w:pPr>
      <w:widowControl w:val="0"/>
      <w:shd w:val="clear" w:color="auto" w:fill="FFFFFF"/>
      <w:tabs>
        <w:tab w:val="left" w:pos="1159"/>
      </w:tabs>
      <w:spacing w:line="353" w:lineRule="exact"/>
      <w:ind w:left="727"/>
      <w:jc w:val="both"/>
    </w:pPr>
    <w:rPr>
      <w:rFonts w:ascii="Times New Roman" w:eastAsia="Times New Roman" w:hAnsi="Times New Roman"/>
      <w:sz w:val="28"/>
      <w:szCs w:val="20"/>
      <w:lang w:eastAsia="ru-RU"/>
    </w:rPr>
  </w:style>
  <w:style w:type="paragraph" w:customStyle="1" w:styleId="ConsNormal">
    <w:name w:val="ConsNormal"/>
    <w:rsid w:val="001B670E"/>
    <w:pPr>
      <w:widowControl w:val="0"/>
      <w:autoSpaceDE w:val="0"/>
      <w:autoSpaceDN w:val="0"/>
      <w:adjustRightInd w:val="0"/>
      <w:ind w:right="19772" w:firstLine="720"/>
    </w:pPr>
    <w:rPr>
      <w:rFonts w:ascii="Arial" w:eastAsia="Times New Roman" w:hAnsi="Arial" w:cs="Arial"/>
      <w:sz w:val="20"/>
      <w:szCs w:val="20"/>
    </w:rPr>
  </w:style>
  <w:style w:type="paragraph" w:customStyle="1" w:styleId="BlockText">
    <w:name w:val="Block Text"/>
    <w:basedOn w:val="a"/>
    <w:rsid w:val="001B670E"/>
    <w:pPr>
      <w:widowControl w:val="0"/>
      <w:shd w:val="clear" w:color="auto" w:fill="FFFFFF"/>
      <w:ind w:left="1075" w:right="922"/>
      <w:jc w:val="center"/>
    </w:pPr>
    <w:rPr>
      <w:rFonts w:ascii="Times New Roman" w:eastAsia="Times New Roman" w:hAnsi="Times New Roman"/>
      <w:b/>
      <w:sz w:val="28"/>
      <w:szCs w:val="20"/>
      <w:lang w:eastAsia="ru-RU"/>
    </w:rPr>
  </w:style>
  <w:style w:type="paragraph" w:customStyle="1" w:styleId="Default">
    <w:name w:val="Default"/>
    <w:rsid w:val="001B670E"/>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31">
    <w:name w:val="........ ..... . ........ 3"/>
    <w:basedOn w:val="Default"/>
    <w:next w:val="Default"/>
    <w:rsid w:val="001B670E"/>
    <w:rPr>
      <w:color w:val="auto"/>
    </w:rPr>
  </w:style>
  <w:style w:type="paragraph" w:styleId="a8">
    <w:name w:val="footer"/>
    <w:basedOn w:val="a"/>
    <w:link w:val="a9"/>
    <w:unhideWhenUsed/>
    <w:rsid w:val="001B670E"/>
    <w:pPr>
      <w:tabs>
        <w:tab w:val="center" w:pos="4677"/>
        <w:tab w:val="right" w:pos="9355"/>
      </w:tabs>
    </w:pPr>
  </w:style>
  <w:style w:type="character" w:customStyle="1" w:styleId="a9">
    <w:name w:val="Нижний колонтитул Знак"/>
    <w:basedOn w:val="a0"/>
    <w:link w:val="a8"/>
    <w:rsid w:val="001B670E"/>
    <w:rPr>
      <w:rFonts w:ascii="Calibri" w:eastAsia="Calibri" w:hAnsi="Calibri" w:cs="Times New Roman"/>
    </w:rPr>
  </w:style>
  <w:style w:type="paragraph" w:styleId="aa">
    <w:name w:val="Normal (Web)"/>
    <w:basedOn w:val="a"/>
    <w:rsid w:val="001B670E"/>
    <w:pPr>
      <w:spacing w:before="40" w:after="40"/>
    </w:pPr>
    <w:rPr>
      <w:rFonts w:ascii="Times New Roman" w:eastAsia="Times New Roman" w:hAnsi="Times New Roman"/>
      <w:sz w:val="20"/>
      <w:szCs w:val="20"/>
      <w:lang w:eastAsia="ru-RU"/>
    </w:rPr>
  </w:style>
  <w:style w:type="paragraph" w:styleId="ab">
    <w:name w:val="Balloon Text"/>
    <w:basedOn w:val="a"/>
    <w:link w:val="ac"/>
    <w:uiPriority w:val="99"/>
    <w:semiHidden/>
    <w:unhideWhenUsed/>
    <w:rsid w:val="001B4C23"/>
    <w:rPr>
      <w:rFonts w:ascii="Tahoma" w:hAnsi="Tahoma" w:cs="Tahoma"/>
      <w:sz w:val="16"/>
      <w:szCs w:val="16"/>
    </w:rPr>
  </w:style>
  <w:style w:type="character" w:customStyle="1" w:styleId="ac">
    <w:name w:val="Текст выноски Знак"/>
    <w:basedOn w:val="a0"/>
    <w:link w:val="ab"/>
    <w:uiPriority w:val="99"/>
    <w:semiHidden/>
    <w:rsid w:val="001B4C23"/>
    <w:rPr>
      <w:rFonts w:ascii="Tahoma" w:eastAsia="Calibri" w:hAnsi="Tahoma" w:cs="Tahoma"/>
      <w:sz w:val="16"/>
      <w:szCs w:val="16"/>
    </w:rPr>
  </w:style>
  <w:style w:type="paragraph" w:styleId="ad">
    <w:name w:val="List Paragraph"/>
    <w:basedOn w:val="a"/>
    <w:uiPriority w:val="34"/>
    <w:qFormat/>
    <w:rsid w:val="00223FE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4735E-6E85-4515-B4E5-26F0F8B0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18</Pages>
  <Words>5698</Words>
  <Characters>32481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7</cp:lastModifiedBy>
  <cp:revision>8</cp:revision>
  <cp:lastPrinted>2012-12-05T07:07:00Z</cp:lastPrinted>
  <dcterms:created xsi:type="dcterms:W3CDTF">2012-12-05T05:51:00Z</dcterms:created>
  <dcterms:modified xsi:type="dcterms:W3CDTF">2015-04-03T10:27:00Z</dcterms:modified>
</cp:coreProperties>
</file>